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A26CC" w14:textId="77777777" w:rsidR="001661AB" w:rsidRDefault="00357D40" w:rsidP="00357D40">
      <w:pPr>
        <w:spacing w:after="0"/>
        <w:jc w:val="center"/>
      </w:pPr>
      <w:r w:rsidRPr="00357D40">
        <w:rPr>
          <w:smallCap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51EFE1" wp14:editId="0D6C5140">
                <wp:simplePos x="0" y="0"/>
                <wp:positionH relativeFrom="column">
                  <wp:posOffset>2338705</wp:posOffset>
                </wp:positionH>
                <wp:positionV relativeFrom="paragraph">
                  <wp:posOffset>-1016000</wp:posOffset>
                </wp:positionV>
                <wp:extent cx="3886200" cy="1404620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EAE1" w14:textId="77777777" w:rsidR="00357D40" w:rsidRDefault="00357D40" w:rsidP="00357D40">
                            <w:pPr>
                              <w:spacing w:after="0"/>
                              <w:jc w:val="center"/>
                              <w:rPr>
                                <w:smallCaps/>
                                <w:sz w:val="28"/>
                              </w:rPr>
                            </w:pPr>
                            <w:r w:rsidRPr="00823203">
                              <w:rPr>
                                <w:smallCaps/>
                                <w:sz w:val="28"/>
                              </w:rPr>
                              <w:t>quelques idées en vrac</w:t>
                            </w:r>
                          </w:p>
                          <w:p w14:paraId="4B1B887D" w14:textId="77777777" w:rsidR="00357D40" w:rsidRDefault="00357D40" w:rsidP="00357D40">
                            <w:pPr>
                              <w:spacing w:after="0"/>
                              <w:jc w:val="center"/>
                              <w:rPr>
                                <w:smallCaps/>
                                <w:sz w:val="28"/>
                              </w:rPr>
                            </w:pPr>
                            <w:r w:rsidRPr="00823203">
                              <w:rPr>
                                <w:smallCaps/>
                                <w:sz w:val="28"/>
                              </w:rPr>
                              <w:t>pour vivre la Journée mondiale des pauvres</w:t>
                            </w:r>
                          </w:p>
                          <w:p w14:paraId="7A4FF993" w14:textId="77777777" w:rsidR="00357D40" w:rsidRDefault="00357D40" w:rsidP="00357D40">
                            <w:pPr>
                              <w:jc w:val="center"/>
                            </w:pPr>
                            <w:r w:rsidRPr="00823203">
                              <w:rPr>
                                <w:smallCaps/>
                                <w:sz w:val="28"/>
                              </w:rPr>
                              <w:t>en paroisse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4.15pt;margin-top:-80pt;width:30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" stroked="f">
                <v:textbox style="mso-fit-shape-to-text:t">
                  <w:txbxContent>
                    <w:p w:rsidR="00357D40" w:rsidRDefault="00357D40" w:rsidP="00357D40">
                      <w:pPr>
                        <w:spacing w:after="0"/>
                        <w:jc w:val="center"/>
                        <w:rPr>
                          <w:smallCaps/>
                          <w:sz w:val="28"/>
                        </w:rPr>
                      </w:pPr>
                      <w:r w:rsidRPr="00823203">
                        <w:rPr>
                          <w:smallCaps/>
                          <w:sz w:val="28"/>
                        </w:rPr>
                        <w:t>quelques idées en vrac</w:t>
                      </w:r>
                    </w:p>
                    <w:p w:rsidR="00357D40" w:rsidRDefault="00357D40" w:rsidP="00357D40">
                      <w:pPr>
                        <w:spacing w:after="0"/>
                        <w:jc w:val="center"/>
                        <w:rPr>
                          <w:smallCaps/>
                          <w:sz w:val="28"/>
                        </w:rPr>
                      </w:pPr>
                      <w:r w:rsidRPr="00823203">
                        <w:rPr>
                          <w:smallCaps/>
                          <w:sz w:val="28"/>
                        </w:rPr>
                        <w:t>pour vivre la Journée mondiale des pauvres</w:t>
                      </w:r>
                    </w:p>
                    <w:p w:rsidR="00357D40" w:rsidRDefault="00357D40" w:rsidP="00357D40">
                      <w:pPr>
                        <w:jc w:val="center"/>
                      </w:pPr>
                      <w:r w:rsidRPr="00823203">
                        <w:rPr>
                          <w:smallCaps/>
                          <w:sz w:val="28"/>
                        </w:rPr>
                        <w:t>en paroisse</w:t>
                      </w:r>
                    </w:p>
                  </w:txbxContent>
                </v:textbox>
              </v:shape>
            </w:pict>
          </mc:Fallback>
        </mc:AlternateContent>
      </w:r>
    </w:p>
    <w:p w14:paraId="502F2125" w14:textId="77777777" w:rsidR="001661AB" w:rsidRPr="00C519DF" w:rsidRDefault="001661AB" w:rsidP="001661AB">
      <w:pPr>
        <w:pStyle w:val="Paragraphedeliste"/>
        <w:numPr>
          <w:ilvl w:val="0"/>
          <w:numId w:val="1"/>
        </w:numPr>
        <w:rPr>
          <w:b/>
        </w:rPr>
      </w:pPr>
      <w:r w:rsidRPr="00C519DF">
        <w:rPr>
          <w:b/>
        </w:rPr>
        <w:t xml:space="preserve">soirée soupe partagée (vendredi ou samedi 19h30)-21h30) </w:t>
      </w:r>
    </w:p>
    <w:p w14:paraId="3B177BC2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on y invite tout le monde avec une invitation particulière aux personnes seules et démunies de la paroisse</w:t>
      </w:r>
    </w:p>
    <w:p w14:paraId="0EF389DC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chacun vient avec son bol et sa cuillère</w:t>
      </w:r>
      <w:r w:rsidR="00823203">
        <w:t xml:space="preserve"> (pas de vaisselle, pas de jetable …)</w:t>
      </w:r>
    </w:p>
    <w:p w14:paraId="2FFC823B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 xml:space="preserve">3 ou 4 personnes </w:t>
      </w:r>
      <w:r w:rsidR="00823203">
        <w:t>apportent</w:t>
      </w:r>
      <w:r>
        <w:t xml:space="preserve"> une cocotte de soupe maison bien chaude, et une louche</w:t>
      </w:r>
    </w:p>
    <w:p w14:paraId="051CEBF3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avant l’arrivée des personnes on soigne l’accueil : la salle est chauffée,  tables et chaises sont installées,  ainsi que quelques bols et cuillère</w:t>
      </w:r>
      <w:r w:rsidR="00823203">
        <w:t>s</w:t>
      </w:r>
      <w:r>
        <w:t xml:space="preserve"> pour ceux qui auront oublié les leurs</w:t>
      </w:r>
      <w:r w:rsidR="00823203">
        <w:t>. Un e</w:t>
      </w:r>
      <w:r>
        <w:t>space est prévu pour ceux ou celles qui auront pensé à apporter des croutons, de la crème, un dessert</w:t>
      </w:r>
      <w:r w:rsidR="00823203">
        <w:t>, il y en a toujours …</w:t>
      </w:r>
    </w:p>
    <w:p w14:paraId="41948CF0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au début de la soirée, on se dit bonjour, on peut chan</w:t>
      </w:r>
      <w:r w:rsidR="00823203">
        <w:t xml:space="preserve">ter, </w:t>
      </w:r>
      <w:r>
        <w:t>dire un bénédicité, visionner le message du pape pour la journée des pauvres …</w:t>
      </w:r>
    </w:p>
    <w:p w14:paraId="7AEFADD9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 xml:space="preserve">au début ou à un moment de la soirée on prend le temps de prier. Confier à l’une ou l’autre personne en difficulté présente </w:t>
      </w:r>
      <w:r w:rsidR="00823203">
        <w:t xml:space="preserve">, </w:t>
      </w:r>
      <w:r>
        <w:t>de dire un mot</w:t>
      </w:r>
      <w:r w:rsidR="00823203">
        <w:t xml:space="preserve">, </w:t>
      </w:r>
      <w:r>
        <w:t xml:space="preserve"> partager une prière, une bonne nouvelle, le nom d’une personne pour qui prier … on peut projeter une image.</w:t>
      </w:r>
    </w:p>
    <w:p w14:paraId="57ED55CB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à 21h30 on range et on se dit bonne nuit …</w:t>
      </w:r>
    </w:p>
    <w:p w14:paraId="47011F3E" w14:textId="77777777" w:rsidR="001661AB" w:rsidRDefault="001661AB" w:rsidP="001661AB">
      <w:pPr>
        <w:pStyle w:val="Paragraphedeliste"/>
        <w:ind w:left="1440"/>
      </w:pPr>
    </w:p>
    <w:p w14:paraId="111866D7" w14:textId="77777777" w:rsidR="001661AB" w:rsidRPr="00C519DF" w:rsidRDefault="001661AB" w:rsidP="001661AB">
      <w:pPr>
        <w:pStyle w:val="Paragraphedeliste"/>
        <w:numPr>
          <w:ilvl w:val="0"/>
          <w:numId w:val="1"/>
        </w:numPr>
        <w:rPr>
          <w:b/>
        </w:rPr>
      </w:pPr>
      <w:r w:rsidRPr="00C519DF">
        <w:rPr>
          <w:b/>
        </w:rPr>
        <w:t>petit déjeuner d’avant messe</w:t>
      </w:r>
      <w:r w:rsidR="00324553" w:rsidRPr="00C519DF">
        <w:rPr>
          <w:b/>
        </w:rPr>
        <w:t xml:space="preserve"> </w:t>
      </w:r>
    </w:p>
    <w:p w14:paraId="702E0D5C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dimanche matin 9h00 quelques paroissiens dresse</w:t>
      </w:r>
      <w:r w:rsidR="00823203">
        <w:t>nt</w:t>
      </w:r>
      <w:r>
        <w:t xml:space="preserve"> des tables à l’entrée de l’église, café thé, lait brioches et mandarines : c’est le petit déjeuner partager.</w:t>
      </w:r>
    </w:p>
    <w:p w14:paraId="31C378A9" w14:textId="77777777" w:rsidR="001661AB" w:rsidRDefault="001661AB" w:rsidP="001661AB">
      <w:pPr>
        <w:pStyle w:val="Paragraphedeliste"/>
        <w:numPr>
          <w:ilvl w:val="1"/>
          <w:numId w:val="1"/>
        </w:numPr>
      </w:pPr>
      <w:r>
        <w:t>les semaines d’</w:t>
      </w:r>
      <w:r w:rsidR="00324553">
        <w:t>avant on y  a invité</w:t>
      </w:r>
      <w:r w:rsidR="00823203">
        <w:t xml:space="preserve"> toute</w:t>
      </w:r>
      <w:r>
        <w:t xml:space="preserve"> l’assemblée av</w:t>
      </w:r>
      <w:r w:rsidR="00823203">
        <w:t>ec une invitation</w:t>
      </w:r>
      <w:r>
        <w:t xml:space="preserve"> spécifique aux personnes seule</w:t>
      </w:r>
      <w:r w:rsidR="00823203">
        <w:t>s</w:t>
      </w:r>
      <w:r>
        <w:t xml:space="preserve"> ou en </w:t>
      </w:r>
      <w:r w:rsidR="00823203">
        <w:t>fragilité</w:t>
      </w:r>
      <w:r>
        <w:t>, au</w:t>
      </w:r>
      <w:r w:rsidR="00823203">
        <w:t>x</w:t>
      </w:r>
      <w:r>
        <w:t xml:space="preserve"> personnes du foyer</w:t>
      </w:r>
      <w:r w:rsidR="00324553">
        <w:t xml:space="preserve"> ou du CADA</w:t>
      </w:r>
      <w:r>
        <w:t xml:space="preserve"> voisin, </w:t>
      </w:r>
      <w:r w:rsidR="00324553">
        <w:t>à la personne qui fait la manche chaque dimanche</w:t>
      </w:r>
      <w:r w:rsidR="00823203">
        <w:t xml:space="preserve"> ( à lui on lui a demande</w:t>
      </w:r>
      <w:r w:rsidR="00324553">
        <w:t xml:space="preserve"> de l’aide pour installer la table</w:t>
      </w:r>
      <w:r w:rsidR="00823203">
        <w:t xml:space="preserve"> voire pour servir</w:t>
      </w:r>
      <w:r w:rsidR="00324553">
        <w:t xml:space="preserve"> …) …</w:t>
      </w:r>
    </w:p>
    <w:p w14:paraId="32F8B726" w14:textId="77777777" w:rsidR="00324553" w:rsidRDefault="00823203" w:rsidP="001661AB">
      <w:pPr>
        <w:pStyle w:val="Paragraphedeliste"/>
        <w:numPr>
          <w:ilvl w:val="1"/>
          <w:numId w:val="1"/>
        </w:numPr>
      </w:pPr>
      <w:r>
        <w:t>on</w:t>
      </w:r>
      <w:r w:rsidR="00324553">
        <w:t xml:space="preserve"> sert le petit déjeuner, on peut remettre à chacun une image, une phrase, une bougie du Secours Catholique à porter à quelqu’un d’isolé …</w:t>
      </w:r>
    </w:p>
    <w:p w14:paraId="0A96F8C9" w14:textId="77777777" w:rsidR="00324553" w:rsidRDefault="00823203" w:rsidP="001661AB">
      <w:pPr>
        <w:pStyle w:val="Paragraphedeliste"/>
        <w:numPr>
          <w:ilvl w:val="1"/>
          <w:numId w:val="1"/>
        </w:numPr>
      </w:pPr>
      <w:r>
        <w:t>30 mn avant la messe on</w:t>
      </w:r>
      <w:r w:rsidR="00324553">
        <w:t xml:space="preserve"> prend le temps d’un chant, de se dire nos prénom</w:t>
      </w:r>
      <w:r>
        <w:t>s</w:t>
      </w:r>
      <w:r w:rsidR="00324553">
        <w:t xml:space="preserve"> et là où nous habitons. On peut demander à l’un ou l’autre – plutôt une personne qui n’en a pas l’habitude, de partager une prière.</w:t>
      </w:r>
    </w:p>
    <w:p w14:paraId="5CD2F189" w14:textId="77777777" w:rsidR="00324553" w:rsidRDefault="00324553" w:rsidP="001661AB">
      <w:pPr>
        <w:pStyle w:val="Paragraphedeliste"/>
        <w:numPr>
          <w:ilvl w:val="1"/>
          <w:numId w:val="1"/>
        </w:numPr>
      </w:pPr>
      <w:r>
        <w:t>rangements,</w:t>
      </w:r>
      <w:r w:rsidR="00823203">
        <w:t xml:space="preserve"> accueil des autres paroissiens, </w:t>
      </w:r>
      <w:r>
        <w:t xml:space="preserve"> début de la messe</w:t>
      </w:r>
    </w:p>
    <w:p w14:paraId="23890FA7" w14:textId="77777777" w:rsidR="00324553" w:rsidRDefault="00324553" w:rsidP="00324553">
      <w:pPr>
        <w:pStyle w:val="Paragraphedeliste"/>
        <w:ind w:left="1440"/>
      </w:pPr>
    </w:p>
    <w:p w14:paraId="5C2A4F4F" w14:textId="77777777" w:rsidR="00C519DF" w:rsidRPr="00C519DF" w:rsidRDefault="00C519DF" w:rsidP="00C519DF">
      <w:pPr>
        <w:pStyle w:val="Paragraphedeliste"/>
        <w:numPr>
          <w:ilvl w:val="0"/>
          <w:numId w:val="1"/>
        </w:numPr>
        <w:rPr>
          <w:b/>
        </w:rPr>
      </w:pPr>
      <w:r w:rsidRPr="00C519DF">
        <w:rPr>
          <w:b/>
        </w:rPr>
        <w:t>avec le Secours-Catholique :</w:t>
      </w:r>
    </w:p>
    <w:p w14:paraId="5E317B24" w14:textId="77777777" w:rsidR="00324553" w:rsidRDefault="00324553" w:rsidP="00C519DF">
      <w:pPr>
        <w:pStyle w:val="Paragraphedeliste"/>
        <w:numPr>
          <w:ilvl w:val="1"/>
          <w:numId w:val="1"/>
        </w:numPr>
      </w:pPr>
      <w:r>
        <w:t>inviter les personnes accompagnées par le Secours Catholique,</w:t>
      </w:r>
      <w:r w:rsidR="00C519DF">
        <w:t>(et/ou</w:t>
      </w:r>
      <w:r>
        <w:t xml:space="preserve"> par l’</w:t>
      </w:r>
      <w:r w:rsidR="00C519DF">
        <w:t>A</w:t>
      </w:r>
      <w:r>
        <w:t>rch</w:t>
      </w:r>
      <w:r w:rsidR="00C519DF">
        <w:t>e, les E</w:t>
      </w:r>
      <w:r>
        <w:t>quipes St Vincent</w:t>
      </w:r>
      <w:r w:rsidR="00C519DF">
        <w:t>, St Vincent de Paul, Foi et Lumière</w:t>
      </w:r>
      <w:r>
        <w:t xml:space="preserve"> …</w:t>
      </w:r>
      <w:r w:rsidR="00C519DF">
        <w:t xml:space="preserve">) </w:t>
      </w:r>
      <w:r>
        <w:t xml:space="preserve"> à préparer un temps de prière pour la messe (après l’homélie, la prière universelle, prière de clôture). Ce peut être une prière gestuée, ou illustrée par des photos</w:t>
      </w:r>
    </w:p>
    <w:p w14:paraId="2B4DEE12" w14:textId="77777777" w:rsidR="00C86C93" w:rsidRDefault="00324553" w:rsidP="00C519DF">
      <w:pPr>
        <w:pStyle w:val="Paragraphedeliste"/>
        <w:numPr>
          <w:ilvl w:val="1"/>
          <w:numId w:val="1"/>
        </w:numPr>
      </w:pPr>
      <w:r>
        <w:t xml:space="preserve">inviter l’équipe du Secours Catholique à préparer et animer </w:t>
      </w:r>
      <w:r w:rsidR="00823203">
        <w:t>la messe (un numéro spécial de P</w:t>
      </w:r>
      <w:r>
        <w:t>rions en Eglise est à disposition des paroisses pour ce jour</w:t>
      </w:r>
      <w:r w:rsidR="00C519DF">
        <w:t>, et peut être remis aussi aux équipes liturgiques</w:t>
      </w:r>
      <w:r>
        <w:t>)</w:t>
      </w:r>
    </w:p>
    <w:p w14:paraId="67B2E1C8" w14:textId="77777777" w:rsidR="00C86C93" w:rsidRDefault="00C86C93" w:rsidP="00C86C93">
      <w:pPr>
        <w:pStyle w:val="Paragraphedeliste"/>
      </w:pPr>
    </w:p>
    <w:p w14:paraId="548CAD2A" w14:textId="77777777" w:rsidR="00C86C93" w:rsidRPr="00C519DF" w:rsidRDefault="00C86C93" w:rsidP="00C519DF">
      <w:pPr>
        <w:pStyle w:val="Paragraphedeliste"/>
        <w:numPr>
          <w:ilvl w:val="0"/>
          <w:numId w:val="1"/>
        </w:numPr>
        <w:rPr>
          <w:b/>
        </w:rPr>
      </w:pPr>
      <w:r w:rsidRPr="00C519DF">
        <w:rPr>
          <w:b/>
        </w:rPr>
        <w:t xml:space="preserve">Film débat </w:t>
      </w:r>
      <w:r w:rsidR="00C519DF" w:rsidRPr="00C519DF">
        <w:rPr>
          <w:b/>
        </w:rPr>
        <w:t xml:space="preserve">le dimanche </w:t>
      </w:r>
      <w:r w:rsidR="00823203" w:rsidRPr="00C519DF">
        <w:rPr>
          <w:b/>
        </w:rPr>
        <w:t>après-midi</w:t>
      </w:r>
      <w:r w:rsidR="00C519DF" w:rsidRPr="00C519DF">
        <w:rPr>
          <w:b/>
        </w:rPr>
        <w:t xml:space="preserve"> (ou le samedi  …)</w:t>
      </w:r>
    </w:p>
    <w:p w14:paraId="33DC1999" w14:textId="77777777" w:rsidR="00C86C93" w:rsidRDefault="00C86C93" w:rsidP="0049662E">
      <w:pPr>
        <w:pStyle w:val="Paragraphedeliste"/>
        <w:ind w:left="1080"/>
      </w:pPr>
      <w:r>
        <w:t>inviter les paroissiens, avec une invitation particulière aux personnes en situation de pauvreté à regarder un film et à en discuter après</w:t>
      </w:r>
    </w:p>
    <w:p w14:paraId="1DCEC74B" w14:textId="77777777" w:rsidR="0049662E" w:rsidRDefault="0049662E" w:rsidP="00C86C93">
      <w:pPr>
        <w:pStyle w:val="Paragraphedeliste"/>
        <w:rPr>
          <w:u w:val="single"/>
        </w:rPr>
      </w:pPr>
    </w:p>
    <w:p w14:paraId="20C05161" w14:textId="77777777" w:rsidR="00C86C93" w:rsidRPr="0049662E" w:rsidRDefault="00C86C93" w:rsidP="0049662E">
      <w:pPr>
        <w:pStyle w:val="Paragraphedeliste"/>
        <w:ind w:left="1080"/>
        <w:rPr>
          <w:u w:val="single"/>
        </w:rPr>
      </w:pPr>
      <w:r w:rsidRPr="0049662E">
        <w:rPr>
          <w:u w:val="single"/>
        </w:rPr>
        <w:lastRenderedPageBreak/>
        <w:t xml:space="preserve">exemple </w:t>
      </w:r>
      <w:r w:rsidR="00C519DF" w:rsidRPr="0049662E">
        <w:rPr>
          <w:u w:val="single"/>
        </w:rPr>
        <w:t xml:space="preserve">de films : </w:t>
      </w:r>
    </w:p>
    <w:p w14:paraId="0CFEB482" w14:textId="77777777" w:rsidR="00C86C93" w:rsidRDefault="00C86C93" w:rsidP="0049662E">
      <w:pPr>
        <w:pStyle w:val="Paragraphedeliste"/>
        <w:numPr>
          <w:ilvl w:val="0"/>
          <w:numId w:val="4"/>
        </w:numPr>
        <w:ind w:left="1440"/>
      </w:pPr>
      <w:r>
        <w:t>les Invisibles</w:t>
      </w:r>
      <w:r w:rsidR="00C519DF">
        <w:t xml:space="preserve"> -  Loui</w:t>
      </w:r>
      <w:r w:rsidR="00823203">
        <w:t>s</w:t>
      </w:r>
      <w:r w:rsidR="00C519DF">
        <w:t xml:space="preserve"> –Julien Petit 2018</w:t>
      </w:r>
    </w:p>
    <w:p w14:paraId="225F9088" w14:textId="77777777" w:rsidR="00C86C93" w:rsidRDefault="00C86C93" w:rsidP="0049662E">
      <w:pPr>
        <w:pStyle w:val="Paragraphedeliste"/>
        <w:numPr>
          <w:ilvl w:val="0"/>
          <w:numId w:val="4"/>
        </w:numPr>
        <w:ind w:left="1440"/>
      </w:pPr>
      <w:r>
        <w:t>les misérables</w:t>
      </w:r>
      <w:r w:rsidR="00C519DF">
        <w:t xml:space="preserve"> – Ladj Ly 2019</w:t>
      </w:r>
    </w:p>
    <w:p w14:paraId="473878D0" w14:textId="77777777" w:rsidR="00C519DF" w:rsidRDefault="00C86C93" w:rsidP="0049662E">
      <w:pPr>
        <w:pStyle w:val="Paragraphedeliste"/>
        <w:numPr>
          <w:ilvl w:val="0"/>
          <w:numId w:val="4"/>
        </w:numPr>
        <w:ind w:left="1440"/>
      </w:pPr>
      <w:r>
        <w:t>Louise Wimmer</w:t>
      </w:r>
      <w:r w:rsidR="00C519DF">
        <w:t xml:space="preserve"> – Cyril Mennegun 2012</w:t>
      </w:r>
      <w:r w:rsidR="00C519DF" w:rsidRPr="00C519DF">
        <w:t xml:space="preserve"> </w:t>
      </w:r>
    </w:p>
    <w:p w14:paraId="5C7FA15F" w14:textId="77777777" w:rsidR="00C519DF" w:rsidRDefault="00C519DF" w:rsidP="0049662E">
      <w:pPr>
        <w:pStyle w:val="Paragraphedeliste"/>
        <w:numPr>
          <w:ilvl w:val="0"/>
          <w:numId w:val="4"/>
        </w:numPr>
        <w:ind w:left="1440"/>
      </w:pPr>
      <w:r>
        <w:t>en anglais sous-titré : Moi Daniel Blake - Ken Loach 2016</w:t>
      </w:r>
    </w:p>
    <w:p w14:paraId="275EA33D" w14:textId="77777777" w:rsidR="00C519DF" w:rsidRDefault="00C519DF" w:rsidP="00C519DF">
      <w:pPr>
        <w:pStyle w:val="Paragraphedeliste"/>
      </w:pPr>
    </w:p>
    <w:p w14:paraId="74A919F2" w14:textId="77777777" w:rsidR="00C519DF" w:rsidRPr="00C519DF" w:rsidRDefault="00C519DF" w:rsidP="00C519DF">
      <w:pPr>
        <w:pStyle w:val="Paragraphedeliste"/>
        <w:numPr>
          <w:ilvl w:val="0"/>
          <w:numId w:val="1"/>
        </w:numPr>
        <w:rPr>
          <w:b/>
        </w:rPr>
      </w:pPr>
      <w:r w:rsidRPr="00C519DF">
        <w:rPr>
          <w:b/>
        </w:rPr>
        <w:t>après- midi jeu</w:t>
      </w:r>
      <w:r w:rsidR="0049662E">
        <w:rPr>
          <w:b/>
        </w:rPr>
        <w:t>x</w:t>
      </w:r>
      <w:r w:rsidR="00DF53F4">
        <w:rPr>
          <w:b/>
        </w:rPr>
        <w:t xml:space="preserve"> – samedi ou dimanche de 14h à 16h</w:t>
      </w:r>
    </w:p>
    <w:p w14:paraId="1655615D" w14:textId="77777777" w:rsidR="00C86C93" w:rsidRDefault="00C519DF" w:rsidP="00C519DF">
      <w:pPr>
        <w:pStyle w:val="Paragraphedeliste"/>
        <w:numPr>
          <w:ilvl w:val="1"/>
          <w:numId w:val="1"/>
        </w:numPr>
      </w:pPr>
      <w:r>
        <w:t>se procurer des jeux</w:t>
      </w:r>
      <w:r w:rsidR="0049662E">
        <w:t xml:space="preserve"> de société</w:t>
      </w:r>
      <w:r>
        <w:t xml:space="preserve"> auprès d’une ludothèque ou demander à des paroissiens de venir avec leur jeux</w:t>
      </w:r>
    </w:p>
    <w:p w14:paraId="6484D76B" w14:textId="77777777" w:rsidR="00C519DF" w:rsidRDefault="00C519DF" w:rsidP="00C519DF">
      <w:pPr>
        <w:pStyle w:val="Paragraphedeliste"/>
        <w:numPr>
          <w:ilvl w:val="1"/>
          <w:numId w:val="1"/>
        </w:numPr>
      </w:pPr>
      <w:r>
        <w:t>inviter les paroissiens, avec une invitation particulière aux personnes seules, aux familles vivant des situation de pauvreté à venir l’</w:t>
      </w:r>
      <w:r w:rsidR="00823203">
        <w:t>après-midi</w:t>
      </w:r>
      <w:r>
        <w:t xml:space="preserve"> – ou du samedi, jouer ensemble</w:t>
      </w:r>
    </w:p>
    <w:p w14:paraId="57490B45" w14:textId="77777777" w:rsidR="00C519DF" w:rsidRDefault="00C519DF" w:rsidP="00C519DF">
      <w:pPr>
        <w:pStyle w:val="Paragraphedeliste"/>
        <w:numPr>
          <w:ilvl w:val="1"/>
          <w:numId w:val="1"/>
        </w:numPr>
      </w:pPr>
      <w:r>
        <w:t xml:space="preserve">s’assurer que </w:t>
      </w:r>
      <w:r w:rsidR="00DF53F4">
        <w:t>suffisamment</w:t>
      </w:r>
      <w:r>
        <w:t xml:space="preserve"> de per</w:t>
      </w:r>
      <w:r w:rsidR="00823203">
        <w:t xml:space="preserve">sonnes peuvent aider les autres </w:t>
      </w:r>
      <w:r>
        <w:t>à comprendre une règle à vivre le jeu</w:t>
      </w:r>
    </w:p>
    <w:p w14:paraId="28424962" w14:textId="77777777" w:rsidR="00C519DF" w:rsidRDefault="00823203" w:rsidP="00C519DF">
      <w:pPr>
        <w:pStyle w:val="Paragraphedeliste"/>
        <w:numPr>
          <w:ilvl w:val="1"/>
          <w:numId w:val="1"/>
        </w:numPr>
      </w:pPr>
      <w:r>
        <w:t>on peut aussi proposer un goû</w:t>
      </w:r>
      <w:r w:rsidR="00C519DF">
        <w:t>ter</w:t>
      </w:r>
    </w:p>
    <w:p w14:paraId="1205FCFC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>à un moment on prend le temps de se dire bonjour, de chanter un chant ou de lire un texte</w:t>
      </w:r>
    </w:p>
    <w:p w14:paraId="0AC714DC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>on peut aussi au milieu de l’après midi « faire cacahuète » :  tout le monde se lève et change de table, change de jeu …</w:t>
      </w:r>
    </w:p>
    <w:p w14:paraId="1277F013" w14:textId="77777777" w:rsidR="00DF53F4" w:rsidRDefault="00DF53F4" w:rsidP="00DF53F4">
      <w:pPr>
        <w:pStyle w:val="Paragraphedeliste"/>
        <w:ind w:left="1440"/>
      </w:pPr>
    </w:p>
    <w:p w14:paraId="1E41CC91" w14:textId="77777777" w:rsidR="00DF53F4" w:rsidRPr="00DF53F4" w:rsidRDefault="00DF53F4" w:rsidP="00DF53F4">
      <w:pPr>
        <w:pStyle w:val="Paragraphedeliste"/>
        <w:numPr>
          <w:ilvl w:val="0"/>
          <w:numId w:val="1"/>
        </w:numPr>
        <w:rPr>
          <w:b/>
        </w:rPr>
      </w:pPr>
      <w:r w:rsidRPr="00DF53F4">
        <w:rPr>
          <w:b/>
        </w:rPr>
        <w:t>commentaire de l’évangile par des personnes en situation de difficulté</w:t>
      </w:r>
    </w:p>
    <w:p w14:paraId="5D518AF9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>quelques semaine</w:t>
      </w:r>
      <w:r w:rsidR="00823203">
        <w:t>s</w:t>
      </w:r>
      <w:r>
        <w:t xml:space="preserve"> avant</w:t>
      </w:r>
      <w:r w:rsidR="00823203">
        <w:t>,</w:t>
      </w:r>
      <w:r>
        <w:t xml:space="preserve"> avoir proposé à un groupe de personnes en difficulté (groupe constitué ou pas – secours catholique, paroissiens du fond de l’églises, groupe de Foi et Lumière, habitant du CADA, personnes faisant la manche, prisonniers </w:t>
      </w:r>
      <w:r w:rsidR="00823203">
        <w:t xml:space="preserve">…) </w:t>
      </w:r>
      <w:r>
        <w:t>de partager autour de l’évangile du dimanche 16 novembre</w:t>
      </w:r>
    </w:p>
    <w:p w14:paraId="1C4D6A6B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 xml:space="preserve">laisser la parole à ce groupe pour partager leur commentaires </w:t>
      </w:r>
      <w:r w:rsidR="00823203">
        <w:t>après lecture de</w:t>
      </w:r>
      <w:r>
        <w:t xml:space="preserve"> l’évangile</w:t>
      </w:r>
      <w:r w:rsidR="00823203">
        <w:t xml:space="preserve"> </w:t>
      </w:r>
    </w:p>
    <w:p w14:paraId="60F85D4A" w14:textId="77777777" w:rsidR="00DF53F4" w:rsidRDefault="00DF53F4" w:rsidP="00DF53F4">
      <w:pPr>
        <w:pStyle w:val="Paragraphedeliste"/>
      </w:pPr>
    </w:p>
    <w:p w14:paraId="331FD898" w14:textId="77777777" w:rsidR="00DF53F4" w:rsidRPr="00DF53F4" w:rsidRDefault="00DF53F4" w:rsidP="00DF53F4">
      <w:pPr>
        <w:pStyle w:val="Paragraphedeliste"/>
        <w:numPr>
          <w:ilvl w:val="0"/>
          <w:numId w:val="1"/>
        </w:numPr>
        <w:rPr>
          <w:b/>
        </w:rPr>
      </w:pPr>
      <w:r w:rsidRPr="00DF53F4">
        <w:rPr>
          <w:b/>
        </w:rPr>
        <w:t>Invitation à s’inviter</w:t>
      </w:r>
    </w:p>
    <w:p w14:paraId="67C50A98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>Quelque</w:t>
      </w:r>
      <w:r w:rsidR="00823203">
        <w:t>s</w:t>
      </w:r>
      <w:r>
        <w:t xml:space="preserve"> semaines avant, informer les paroissiens qu’ils seront invités à inviter une personne pour le repas du dimanche mondial des pauvres.</w:t>
      </w:r>
    </w:p>
    <w:p w14:paraId="0D345F16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>Préparer un tableau où les personnes s’inscrivent pour inviter en précisant le nombre de convives possible</w:t>
      </w:r>
    </w:p>
    <w:p w14:paraId="2D3077C1" w14:textId="77777777" w:rsidR="00DF53F4" w:rsidRDefault="00DF53F4" w:rsidP="00DF53F4">
      <w:pPr>
        <w:pStyle w:val="Paragraphedeliste"/>
        <w:numPr>
          <w:ilvl w:val="1"/>
          <w:numId w:val="1"/>
        </w:numPr>
      </w:pPr>
      <w:r>
        <w:t>Préparer des invitations et les remettre aux personnes ou en situation d</w:t>
      </w:r>
      <w:r w:rsidR="00823203">
        <w:t>e difficulté que la paroisse à repéré</w:t>
      </w:r>
      <w:r>
        <w:t xml:space="preserve"> … (des étudiants, des migrants, des personnes âgées seules …)</w:t>
      </w:r>
      <w:r w:rsidR="00823203">
        <w:t xml:space="preserve"> (préciser que c’est gratuit, le nom et l’adresse des personnes invitantes</w:t>
      </w:r>
    </w:p>
    <w:p w14:paraId="376EF9C3" w14:textId="77777777" w:rsidR="00357D40" w:rsidRDefault="00357D40" w:rsidP="00357D40">
      <w:pPr>
        <w:pStyle w:val="Paragraphedeliste"/>
        <w:ind w:left="1440"/>
      </w:pPr>
    </w:p>
    <w:p w14:paraId="37706EBB" w14:textId="77777777" w:rsidR="00357D40" w:rsidRPr="0049662E" w:rsidRDefault="00357D40" w:rsidP="00357D40">
      <w:pPr>
        <w:pStyle w:val="Paragraphedeliste"/>
        <w:numPr>
          <w:ilvl w:val="0"/>
          <w:numId w:val="1"/>
        </w:numPr>
      </w:pPr>
      <w:bookmarkStart w:id="0" w:name="_GoBack"/>
      <w:r w:rsidRPr="0049662E">
        <w:rPr>
          <w:b/>
        </w:rPr>
        <w:t>partager nos pauvretés</w:t>
      </w:r>
      <w:r w:rsidR="0049662E">
        <w:rPr>
          <w:b/>
        </w:rPr>
        <w:t xml:space="preserve"> </w:t>
      </w:r>
      <w:bookmarkEnd w:id="0"/>
      <w:r w:rsidR="0049662E" w:rsidRPr="0049662E">
        <w:t>(plus facile avec des personnes qui se sont déjà rencontrées)</w:t>
      </w:r>
    </w:p>
    <w:p w14:paraId="6F54BAF2" w14:textId="77777777" w:rsidR="00357D40" w:rsidRDefault="00357D40" w:rsidP="00357D40">
      <w:pPr>
        <w:pStyle w:val="Paragraphedeliste"/>
        <w:numPr>
          <w:ilvl w:val="1"/>
          <w:numId w:val="1"/>
        </w:numPr>
      </w:pPr>
      <w:r>
        <w:t xml:space="preserve">Inviter les paroissiens – avec </w:t>
      </w:r>
      <w:r w:rsidR="0049662E">
        <w:t>une invitation particulière</w:t>
      </w:r>
      <w:r>
        <w:t xml:space="preserve"> aux personnes en situation de pauvreté, à un temps convivial (g</w:t>
      </w:r>
      <w:r w:rsidR="0049662E">
        <w:t>oû</w:t>
      </w:r>
      <w:r>
        <w:t>te</w:t>
      </w:r>
      <w:r w:rsidR="0049662E">
        <w:t>r, repas partagé), on peut dema</w:t>
      </w:r>
      <w:r>
        <w:t>nder</w:t>
      </w:r>
      <w:r w:rsidR="0049662E">
        <w:t xml:space="preserve"> à certains de proposer</w:t>
      </w:r>
      <w:r>
        <w:t xml:space="preserve"> une animation, </w:t>
      </w:r>
      <w:r w:rsidR="0049662E">
        <w:t>chant,</w:t>
      </w:r>
      <w:r>
        <w:t xml:space="preserve"> histoire</w:t>
      </w:r>
      <w:r w:rsidR="0049662E">
        <w:t>, devinette, expression corporelle, scênette….</w:t>
      </w:r>
    </w:p>
    <w:p w14:paraId="2094CCE7" w14:textId="77777777" w:rsidR="0049662E" w:rsidRDefault="0049662E" w:rsidP="00357D40">
      <w:pPr>
        <w:pStyle w:val="Paragraphedeliste"/>
        <w:numPr>
          <w:ilvl w:val="1"/>
          <w:numId w:val="1"/>
        </w:numPr>
      </w:pPr>
      <w:r>
        <w:t>puis on prend un temps en petits groupes pour que chacun exprime aux autres une de ses propres pauvretés (plutôt en terme de savoir être ou savoir-faire, que matérielle)</w:t>
      </w:r>
    </w:p>
    <w:p w14:paraId="07857E7B" w14:textId="77777777" w:rsidR="0049662E" w:rsidRDefault="0049662E" w:rsidP="00357D40">
      <w:pPr>
        <w:pStyle w:val="Paragraphedeliste"/>
        <w:numPr>
          <w:ilvl w:val="1"/>
          <w:numId w:val="1"/>
        </w:numPr>
      </w:pPr>
      <w:r>
        <w:t>on peut ajouter un second tour ou chacun écrit (ou dit) une qualité (c’est-à-dire une richesse) de son voisin ou de chaque personne du groupe</w:t>
      </w:r>
    </w:p>
    <w:sectPr w:rsidR="0049662E" w:rsidSect="0049662E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A2927" w14:textId="77777777" w:rsidR="00031EAD" w:rsidRDefault="00031EAD" w:rsidP="00823203">
      <w:pPr>
        <w:spacing w:after="0" w:line="240" w:lineRule="auto"/>
      </w:pPr>
      <w:r>
        <w:separator/>
      </w:r>
    </w:p>
  </w:endnote>
  <w:endnote w:type="continuationSeparator" w:id="0">
    <w:p w14:paraId="16F872AD" w14:textId="77777777" w:rsidR="00031EAD" w:rsidRDefault="00031EAD" w:rsidP="0082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75AF" w14:textId="77777777" w:rsidR="00823203" w:rsidRPr="001A4C04" w:rsidRDefault="00823203" w:rsidP="0066246E">
    <w:pPr>
      <w:spacing w:after="0" w:line="288" w:lineRule="auto"/>
      <w:rPr>
        <w:rFonts w:ascii="Arial" w:hAnsi="Arial" w:cs="Arial"/>
        <w:color w:val="14508C"/>
        <w:sz w:val="14"/>
        <w:szCs w:val="14"/>
      </w:rPr>
    </w:pPr>
    <w:r w:rsidRPr="001A4C04">
      <w:rPr>
        <w:rFonts w:ascii="Arial" w:hAnsi="Arial" w:cs="Arial"/>
        <w:color w:val="14508C"/>
        <w:sz w:val="14"/>
        <w:szCs w:val="14"/>
      </w:rPr>
      <w:t>40 rue Notre Dame de Bon Secours – 60 200 COMPIEGNE</w:t>
    </w:r>
  </w:p>
  <w:p w14:paraId="7D1EA8A4" w14:textId="77777777" w:rsidR="00823203" w:rsidRPr="001A4C04" w:rsidRDefault="00823203" w:rsidP="0066246E">
    <w:pPr>
      <w:spacing w:after="0" w:line="288" w:lineRule="auto"/>
      <w:rPr>
        <w:rFonts w:ascii="Arial" w:hAnsi="Arial" w:cs="Arial"/>
        <w:color w:val="14508C"/>
        <w:sz w:val="14"/>
        <w:szCs w:val="14"/>
      </w:rPr>
    </w:pPr>
    <w:r w:rsidRPr="001A4C04">
      <w:rPr>
        <w:rFonts w:ascii="Arial" w:hAnsi="Arial" w:cs="Arial"/>
        <w:color w:val="14508C"/>
        <w:sz w:val="14"/>
        <w:szCs w:val="14"/>
      </w:rPr>
      <w:t xml:space="preserve">oise@secours-catholique.org - Tél. : 03 44 23 37 32 – Fax : 03 44 20 57 83 </w:t>
    </w:r>
    <w:r w:rsidRPr="001A4C04">
      <w:rPr>
        <w:rFonts w:ascii="Arial" w:hAnsi="Arial" w:cs="Arial"/>
        <w:noProof/>
        <w:color w:val="14508C"/>
        <w:sz w:val="14"/>
        <w:szCs w:val="14"/>
      </w:rPr>
      <w:drawing>
        <wp:anchor distT="36576" distB="36576" distL="36576" distR="36576" simplePos="0" relativeHeight="251661312" behindDoc="0" locked="0" layoutInCell="1" allowOverlap="1" wp14:anchorId="0FA038B5" wp14:editId="10AC3C2B">
          <wp:simplePos x="0" y="0"/>
          <wp:positionH relativeFrom="column">
            <wp:posOffset>4551680</wp:posOffset>
          </wp:positionH>
          <wp:positionV relativeFrom="paragraph">
            <wp:posOffset>27743</wp:posOffset>
          </wp:positionV>
          <wp:extent cx="1749944" cy="343719"/>
          <wp:effectExtent l="0" t="0" r="317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944" cy="343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C389544" w14:textId="77777777" w:rsidR="00823203" w:rsidRPr="001A4C04" w:rsidRDefault="00823203" w:rsidP="0066246E">
    <w:pPr>
      <w:spacing w:after="0" w:line="286" w:lineRule="auto"/>
      <w:rPr>
        <w:rFonts w:ascii="Arial" w:hAnsi="Arial" w:cs="Arial"/>
        <w:color w:val="14508C"/>
        <w:sz w:val="14"/>
        <w:szCs w:val="14"/>
      </w:rPr>
    </w:pPr>
    <w:r w:rsidRPr="001A4C04">
      <w:rPr>
        <w:rFonts w:ascii="Arial" w:hAnsi="Arial" w:cs="Arial"/>
        <w:bCs/>
        <w:color w:val="14508C"/>
        <w:sz w:val="14"/>
        <w:szCs w:val="14"/>
      </w:rPr>
      <w:t xml:space="preserve">Secours Catholique Caritas France </w:t>
    </w:r>
    <w:r w:rsidRPr="001A4C04">
      <w:rPr>
        <w:rFonts w:ascii="Arial" w:hAnsi="Arial" w:cs="Arial"/>
        <w:color w:val="14508C"/>
        <w:sz w:val="14"/>
        <w:szCs w:val="14"/>
      </w:rPr>
      <w:t>Association reconnue d’utilité publique— Membre de Caritas Internationalis</w:t>
    </w:r>
  </w:p>
  <w:p w14:paraId="41C30494" w14:textId="77777777" w:rsidR="00823203" w:rsidRPr="00D533B5" w:rsidRDefault="00823203" w:rsidP="0066246E">
    <w:pPr>
      <w:spacing w:after="0" w:line="286" w:lineRule="auto"/>
      <w:rPr>
        <w:rFonts w:ascii="Arial" w:hAnsi="Arial" w:cs="Arial"/>
        <w:bCs/>
        <w:color w:val="14508C"/>
        <w:sz w:val="14"/>
        <w:szCs w:val="14"/>
      </w:rPr>
    </w:pPr>
    <w:r w:rsidRPr="001A4C04">
      <w:rPr>
        <w:rFonts w:ascii="Arial" w:hAnsi="Arial" w:cs="Arial"/>
        <w:bCs/>
        <w:color w:val="14508C"/>
        <w:sz w:val="14"/>
        <w:szCs w:val="14"/>
      </w:rPr>
      <w:t>http://oise.secours-catholique.org</w:t>
    </w:r>
  </w:p>
  <w:p w14:paraId="7193886A" w14:textId="77777777" w:rsidR="00823203" w:rsidRDefault="00823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9DBB" w14:textId="77777777" w:rsidR="00031EAD" w:rsidRDefault="00031EAD" w:rsidP="00823203">
      <w:pPr>
        <w:spacing w:after="0" w:line="240" w:lineRule="auto"/>
      </w:pPr>
      <w:r>
        <w:separator/>
      </w:r>
    </w:p>
  </w:footnote>
  <w:footnote w:type="continuationSeparator" w:id="0">
    <w:p w14:paraId="5392ACA1" w14:textId="77777777" w:rsidR="00031EAD" w:rsidRDefault="00031EAD" w:rsidP="0082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3E4A" w14:textId="77777777" w:rsidR="00823203" w:rsidRDefault="00823203" w:rsidP="00C27E0C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F5D302C" wp14:editId="550DDB3B">
          <wp:simplePos x="0" y="0"/>
          <wp:positionH relativeFrom="column">
            <wp:posOffset>-3810</wp:posOffset>
          </wp:positionH>
          <wp:positionV relativeFrom="paragraph">
            <wp:posOffset>-16510</wp:posOffset>
          </wp:positionV>
          <wp:extent cx="2197100" cy="900430"/>
          <wp:effectExtent l="0" t="0" r="0" b="0"/>
          <wp:wrapTight wrapText="bothSides">
            <wp:wrapPolygon edited="0">
              <wp:start x="0" y="0"/>
              <wp:lineTo x="0" y="21021"/>
              <wp:lineTo x="21350" y="21021"/>
              <wp:lineTo x="21350" y="0"/>
              <wp:lineTo x="0" y="0"/>
            </wp:wrapPolygon>
          </wp:wrapTight>
          <wp:docPr id="18" name="Image 18" descr="BLOC-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OC-MAR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B153F5" w14:textId="77777777" w:rsidR="00823203" w:rsidRDefault="00823203" w:rsidP="008718CE">
    <w:pPr>
      <w:jc w:val="center"/>
      <w:rPr>
        <w:rFonts w:ascii="Arial" w:hAnsi="Arial" w:cs="Arial Bold"/>
        <w:b/>
        <w:color w:val="14508C"/>
        <w:sz w:val="18"/>
        <w:szCs w:val="18"/>
      </w:rPr>
    </w:pPr>
  </w:p>
  <w:p w14:paraId="04EEA4E4" w14:textId="77777777" w:rsidR="00823203" w:rsidRDefault="00823203" w:rsidP="008718CE">
    <w:pPr>
      <w:jc w:val="center"/>
      <w:rPr>
        <w:rFonts w:ascii="Arial" w:hAnsi="Arial" w:cs="Arial Bold"/>
        <w:b/>
        <w:color w:val="14508C"/>
        <w:sz w:val="18"/>
        <w:szCs w:val="18"/>
      </w:rPr>
    </w:pPr>
  </w:p>
  <w:p w14:paraId="52386BDC" w14:textId="77777777" w:rsidR="00823203" w:rsidRDefault="00823203" w:rsidP="008718CE">
    <w:pPr>
      <w:jc w:val="center"/>
      <w:rPr>
        <w:rFonts w:ascii="Arial" w:hAnsi="Arial" w:cs="Arial Bold"/>
        <w:b/>
        <w:color w:val="14508C"/>
        <w:sz w:val="18"/>
        <w:szCs w:val="18"/>
      </w:rPr>
    </w:pPr>
  </w:p>
  <w:p w14:paraId="598EB721" w14:textId="77777777" w:rsidR="00823203" w:rsidRPr="00823203" w:rsidRDefault="00823203" w:rsidP="00823203">
    <w:pPr>
      <w:spacing w:after="0"/>
      <w:rPr>
        <w:rFonts w:ascii="Arial" w:hAnsi="Arial" w:cs="Arial Bold"/>
        <w:b/>
        <w:color w:val="14508C"/>
        <w:sz w:val="18"/>
        <w:szCs w:val="18"/>
      </w:rPr>
    </w:pPr>
    <w:r w:rsidRPr="000363ED">
      <w:rPr>
        <w:rFonts w:ascii="Arial" w:hAnsi="Arial" w:cs="Arial Bold"/>
        <w:b/>
        <w:color w:val="14508C"/>
        <w:sz w:val="18"/>
        <w:szCs w:val="18"/>
      </w:rPr>
      <w:t>Délégation de l’Oise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6BA7"/>
    <w:multiLevelType w:val="hybridMultilevel"/>
    <w:tmpl w:val="AF78410A"/>
    <w:lvl w:ilvl="0" w:tplc="3272C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3D7"/>
    <w:multiLevelType w:val="hybridMultilevel"/>
    <w:tmpl w:val="61821456"/>
    <w:lvl w:ilvl="0" w:tplc="3272CA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17CD8"/>
    <w:multiLevelType w:val="hybridMultilevel"/>
    <w:tmpl w:val="5C522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E6E47"/>
    <w:multiLevelType w:val="hybridMultilevel"/>
    <w:tmpl w:val="D9321434"/>
    <w:lvl w:ilvl="0" w:tplc="245AE73A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F219A"/>
    <w:multiLevelType w:val="hybridMultilevel"/>
    <w:tmpl w:val="31945FAA"/>
    <w:lvl w:ilvl="0" w:tplc="245AE73A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AB"/>
    <w:rsid w:val="00031EAD"/>
    <w:rsid w:val="00113162"/>
    <w:rsid w:val="001661AB"/>
    <w:rsid w:val="00324553"/>
    <w:rsid w:val="00357D40"/>
    <w:rsid w:val="0049662E"/>
    <w:rsid w:val="00512B2A"/>
    <w:rsid w:val="00630C91"/>
    <w:rsid w:val="00823203"/>
    <w:rsid w:val="00BD611D"/>
    <w:rsid w:val="00C519DF"/>
    <w:rsid w:val="00C86C93"/>
    <w:rsid w:val="00D47CB2"/>
    <w:rsid w:val="00D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00C3"/>
  <w15:chartTrackingRefBased/>
  <w15:docId w15:val="{5DC9D68A-73F6-49BD-9DE9-584B2CD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1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203"/>
  </w:style>
  <w:style w:type="paragraph" w:styleId="Pieddepage">
    <w:name w:val="footer"/>
    <w:basedOn w:val="Normal"/>
    <w:link w:val="PieddepageCar"/>
    <w:uiPriority w:val="99"/>
    <w:unhideWhenUsed/>
    <w:rsid w:val="0082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SECOURS CATHOLIQUE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Hélène</dc:creator>
  <cp:keywords/>
  <dc:description/>
  <cp:lastModifiedBy>Utilisateur Microsoft Office</cp:lastModifiedBy>
  <cp:revision>2</cp:revision>
  <dcterms:created xsi:type="dcterms:W3CDTF">2020-09-25T12:06:00Z</dcterms:created>
  <dcterms:modified xsi:type="dcterms:W3CDTF">2020-09-25T12:06:00Z</dcterms:modified>
</cp:coreProperties>
</file>