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2FF5" w14:textId="77777777" w:rsidR="00E522F0" w:rsidRPr="00E522F0" w:rsidRDefault="00E522F0" w:rsidP="00E522F0">
      <w:pPr>
        <w:pStyle w:val="NormalWeb"/>
        <w:spacing w:before="0" w:beforeAutospacing="0" w:after="0" w:afterAutospacing="0"/>
        <w:rPr>
          <w:rFonts w:asciiTheme="minorHAnsi" w:hAnsiTheme="minorHAnsi" w:cstheme="minorHAnsi"/>
          <w:color w:val="000000"/>
        </w:rPr>
      </w:pPr>
      <w:r w:rsidRPr="00E522F0">
        <w:rPr>
          <w:rFonts w:asciiTheme="minorHAnsi" w:hAnsiTheme="minorHAnsi" w:cstheme="minorHAnsi"/>
          <w:noProof/>
        </w:rPr>
        <w:drawing>
          <wp:anchor distT="0" distB="0" distL="114300" distR="114300" simplePos="0" relativeHeight="251658240" behindDoc="0" locked="0" layoutInCell="1" allowOverlap="1" wp14:anchorId="494D037D" wp14:editId="2A8BAE59">
            <wp:simplePos x="0" y="0"/>
            <wp:positionH relativeFrom="margin">
              <wp:align>left</wp:align>
            </wp:positionH>
            <wp:positionV relativeFrom="margin">
              <wp:align>top</wp:align>
            </wp:positionV>
            <wp:extent cx="1501140" cy="1518285"/>
            <wp:effectExtent l="0" t="0" r="3810" b="5715"/>
            <wp:wrapSquare wrapText="bothSides"/>
            <wp:docPr id="1" name="Image 1" descr="C:\Users\slhotte.DIOCESE\AppData\Local\Microsoft\Windows\Temporary Internet Files\Content.Outlook\EN2S0UYN\nouvea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lhotte.DIOCESE\AppData\Local\Microsoft\Windows\Temporary Internet Files\Content.Outlook\EN2S0UYN\nouveau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1140" cy="1518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22F0">
        <w:rPr>
          <w:rFonts w:asciiTheme="minorHAnsi" w:hAnsiTheme="minorHAnsi" w:cstheme="minorHAnsi"/>
          <w:color w:val="000000"/>
        </w:rPr>
        <w:t xml:space="preserve">         </w:t>
      </w:r>
    </w:p>
    <w:p w14:paraId="7FBE97DA" w14:textId="77777777" w:rsidR="00E522F0" w:rsidRPr="00E522F0" w:rsidRDefault="00E522F0" w:rsidP="00E522F0">
      <w:pPr>
        <w:pStyle w:val="NormalWeb"/>
        <w:spacing w:before="0" w:beforeAutospacing="0" w:after="0" w:afterAutospacing="0"/>
        <w:jc w:val="center"/>
        <w:rPr>
          <w:rFonts w:asciiTheme="minorHAnsi" w:hAnsiTheme="minorHAnsi" w:cstheme="minorHAnsi"/>
          <w:b/>
          <w:sz w:val="32"/>
          <w:szCs w:val="30"/>
        </w:rPr>
      </w:pPr>
      <w:r w:rsidRPr="00E522F0">
        <w:rPr>
          <w:rFonts w:asciiTheme="minorHAnsi" w:hAnsiTheme="minorHAnsi" w:cstheme="minorHAnsi"/>
          <w:b/>
          <w:sz w:val="32"/>
          <w:szCs w:val="30"/>
        </w:rPr>
        <w:t>Convention</w:t>
      </w:r>
    </w:p>
    <w:p w14:paraId="4DD47BD5" w14:textId="77777777" w:rsidR="00E522F0" w:rsidRPr="00E522F0" w:rsidRDefault="00E522F0" w:rsidP="00E522F0">
      <w:pPr>
        <w:pStyle w:val="NormalWeb"/>
        <w:spacing w:before="0" w:beforeAutospacing="0" w:after="0" w:afterAutospacing="0"/>
        <w:jc w:val="center"/>
        <w:rPr>
          <w:rFonts w:asciiTheme="minorHAnsi" w:hAnsiTheme="minorHAnsi" w:cstheme="minorHAnsi"/>
          <w:b/>
          <w:sz w:val="32"/>
          <w:szCs w:val="30"/>
        </w:rPr>
      </w:pPr>
      <w:r w:rsidRPr="00E522F0">
        <w:rPr>
          <w:rFonts w:asciiTheme="minorHAnsi" w:hAnsiTheme="minorHAnsi" w:cstheme="minorHAnsi"/>
          <w:b/>
          <w:sz w:val="32"/>
          <w:szCs w:val="30"/>
        </w:rPr>
        <w:t>Utilisation d’une église</w:t>
      </w:r>
    </w:p>
    <w:p w14:paraId="6B9F7B1C" w14:textId="77777777" w:rsidR="00E522F0" w:rsidRPr="00E522F0" w:rsidRDefault="00E522F0" w:rsidP="00E522F0">
      <w:pPr>
        <w:pStyle w:val="NormalWeb"/>
        <w:spacing w:before="0" w:beforeAutospacing="0" w:after="0" w:afterAutospacing="0"/>
        <w:jc w:val="center"/>
        <w:rPr>
          <w:rFonts w:asciiTheme="minorHAnsi" w:hAnsiTheme="minorHAnsi" w:cstheme="minorHAnsi"/>
          <w:b/>
          <w:sz w:val="32"/>
          <w:szCs w:val="30"/>
        </w:rPr>
      </w:pPr>
      <w:proofErr w:type="gramStart"/>
      <w:r w:rsidRPr="00E522F0">
        <w:rPr>
          <w:rFonts w:asciiTheme="minorHAnsi" w:hAnsiTheme="minorHAnsi" w:cstheme="minorHAnsi"/>
          <w:b/>
          <w:sz w:val="32"/>
          <w:szCs w:val="30"/>
        </w:rPr>
        <w:t>pour</w:t>
      </w:r>
      <w:proofErr w:type="gramEnd"/>
      <w:r w:rsidRPr="00E522F0">
        <w:rPr>
          <w:rFonts w:asciiTheme="minorHAnsi" w:hAnsiTheme="minorHAnsi" w:cstheme="minorHAnsi"/>
          <w:b/>
          <w:sz w:val="32"/>
          <w:szCs w:val="30"/>
        </w:rPr>
        <w:t xml:space="preserve"> une manifestation culturelle</w:t>
      </w:r>
    </w:p>
    <w:p w14:paraId="6042CE1E" w14:textId="77777777" w:rsidR="00E522F0" w:rsidRPr="00E522F0" w:rsidRDefault="00E522F0" w:rsidP="00E522F0">
      <w:pPr>
        <w:pStyle w:val="NormalWeb"/>
        <w:spacing w:before="0" w:beforeAutospacing="0" w:after="0" w:afterAutospacing="0"/>
        <w:rPr>
          <w:rFonts w:asciiTheme="minorHAnsi" w:hAnsiTheme="minorHAnsi" w:cstheme="minorHAnsi"/>
          <w:b/>
          <w:sz w:val="30"/>
          <w:szCs w:val="30"/>
        </w:rPr>
      </w:pPr>
    </w:p>
    <w:p w14:paraId="7DEA32EE" w14:textId="77777777" w:rsidR="00E522F0" w:rsidRPr="00E522F0" w:rsidRDefault="00E522F0" w:rsidP="00E522F0">
      <w:pPr>
        <w:pStyle w:val="NormalWeb"/>
        <w:spacing w:before="0" w:beforeAutospacing="0" w:after="0" w:afterAutospacing="0"/>
        <w:rPr>
          <w:rFonts w:asciiTheme="minorHAnsi" w:hAnsiTheme="minorHAnsi" w:cstheme="minorHAnsi"/>
          <w:b/>
          <w:sz w:val="30"/>
          <w:szCs w:val="30"/>
        </w:rPr>
      </w:pPr>
    </w:p>
    <w:p w14:paraId="1CB0D318" w14:textId="77777777" w:rsidR="00E522F0" w:rsidRPr="00E522F0" w:rsidRDefault="00E522F0" w:rsidP="00E522F0">
      <w:pPr>
        <w:pStyle w:val="NormalWeb"/>
        <w:spacing w:before="0" w:beforeAutospacing="0" w:after="0" w:afterAutospacing="0"/>
        <w:rPr>
          <w:rFonts w:asciiTheme="minorHAnsi" w:hAnsiTheme="minorHAnsi" w:cstheme="minorHAnsi"/>
          <w:b/>
          <w:sz w:val="30"/>
          <w:szCs w:val="30"/>
        </w:rPr>
      </w:pPr>
    </w:p>
    <w:p w14:paraId="469EF24C" w14:textId="77777777" w:rsidR="00E522F0" w:rsidRPr="00E522F0" w:rsidRDefault="00E522F0" w:rsidP="00E522F0">
      <w:pPr>
        <w:pStyle w:val="NormalWeb"/>
        <w:spacing w:before="0" w:beforeAutospacing="0" w:after="0" w:afterAutospacing="0"/>
        <w:rPr>
          <w:rFonts w:asciiTheme="minorHAnsi" w:hAnsiTheme="minorHAnsi" w:cstheme="minorHAnsi"/>
        </w:rPr>
      </w:pPr>
    </w:p>
    <w:p w14:paraId="5AC21863" w14:textId="43F37FC8"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b/>
        </w:rPr>
        <w:t>Dans l’église </w:t>
      </w:r>
    </w:p>
    <w:p w14:paraId="632E7271" w14:textId="72A71F43" w:rsidR="007D098A" w:rsidRDefault="0071663D" w:rsidP="00E522F0">
      <w:pPr>
        <w:pStyle w:val="NormalWeb"/>
        <w:spacing w:before="0" w:beforeAutospacing="0" w:after="0" w:afterAutospacing="0"/>
        <w:rPr>
          <w:rFonts w:asciiTheme="minorHAnsi" w:hAnsiTheme="minorHAnsi" w:cstheme="minorHAnsi"/>
        </w:rPr>
      </w:pPr>
      <w:proofErr w:type="gramStart"/>
      <w:r>
        <w:rPr>
          <w:rFonts w:asciiTheme="minorHAnsi" w:hAnsiTheme="minorHAnsi" w:cstheme="minorHAnsi"/>
        </w:rPr>
        <w:t>l</w:t>
      </w:r>
      <w:r w:rsidR="00E522F0" w:rsidRPr="00E522F0">
        <w:rPr>
          <w:rFonts w:asciiTheme="minorHAnsi" w:hAnsiTheme="minorHAnsi" w:cstheme="minorHAnsi"/>
        </w:rPr>
        <w:t>e</w:t>
      </w:r>
      <w:proofErr w:type="gramEnd"/>
      <w:r w:rsidR="00E522F0" w:rsidRPr="00E522F0">
        <w:rPr>
          <w:rFonts w:asciiTheme="minorHAnsi" w:hAnsiTheme="minorHAnsi" w:cstheme="minorHAnsi"/>
        </w:rPr>
        <w:t xml:space="preserve"> curé affectataire des lieux, le père </w:t>
      </w:r>
      <w:r w:rsidR="0024497A">
        <w:rPr>
          <w:rFonts w:asciiTheme="minorHAnsi" w:hAnsiTheme="minorHAnsi" w:cstheme="minorHAnsi"/>
        </w:rPr>
        <w:t xml:space="preserve">                           </w:t>
      </w:r>
      <w:r w:rsidR="00402F04">
        <w:rPr>
          <w:rFonts w:asciiTheme="minorHAnsi" w:hAnsiTheme="minorHAnsi" w:cstheme="minorHAnsi"/>
        </w:rPr>
        <w:t xml:space="preserve">, représenté par </w:t>
      </w:r>
      <w:r w:rsidR="0024497A">
        <w:rPr>
          <w:rFonts w:asciiTheme="minorHAnsi" w:hAnsiTheme="minorHAnsi" w:cstheme="minorHAnsi"/>
        </w:rPr>
        <w:tab/>
      </w:r>
      <w:r w:rsidR="0024497A">
        <w:rPr>
          <w:rFonts w:asciiTheme="minorHAnsi" w:hAnsiTheme="minorHAnsi" w:cstheme="minorHAnsi"/>
        </w:rPr>
        <w:tab/>
      </w:r>
      <w:r w:rsidR="0024497A">
        <w:rPr>
          <w:rFonts w:asciiTheme="minorHAnsi" w:hAnsiTheme="minorHAnsi" w:cstheme="minorHAnsi"/>
        </w:rPr>
        <w:tab/>
      </w:r>
      <w:r w:rsidR="00402F04">
        <w:rPr>
          <w:rFonts w:asciiTheme="minorHAnsi" w:hAnsiTheme="minorHAnsi" w:cstheme="minorHAnsi"/>
        </w:rPr>
        <w:t>,</w:t>
      </w:r>
    </w:p>
    <w:p w14:paraId="07E94926" w14:textId="77777777" w:rsidR="00E522F0" w:rsidRPr="00E522F0" w:rsidRDefault="00E522F0" w:rsidP="00E522F0">
      <w:pPr>
        <w:pStyle w:val="NormalWeb"/>
        <w:spacing w:before="0" w:beforeAutospacing="0" w:after="0" w:afterAutospacing="0"/>
        <w:rPr>
          <w:rFonts w:asciiTheme="minorHAnsi" w:hAnsiTheme="minorHAnsi" w:cstheme="minorHAnsi"/>
        </w:rPr>
      </w:pPr>
      <w:proofErr w:type="gramStart"/>
      <w:r w:rsidRPr="00E522F0">
        <w:rPr>
          <w:rFonts w:asciiTheme="minorHAnsi" w:hAnsiTheme="minorHAnsi" w:cstheme="minorHAnsi"/>
        </w:rPr>
        <w:t>d’une</w:t>
      </w:r>
      <w:proofErr w:type="gramEnd"/>
      <w:r w:rsidRPr="00E522F0">
        <w:rPr>
          <w:rFonts w:asciiTheme="minorHAnsi" w:hAnsiTheme="minorHAnsi" w:cstheme="minorHAnsi"/>
        </w:rPr>
        <w:t xml:space="preserve"> part </w:t>
      </w:r>
    </w:p>
    <w:p w14:paraId="1BA7E018" w14:textId="5745682E" w:rsidR="00E522F0" w:rsidRPr="00E522F0" w:rsidRDefault="00FE3CE4" w:rsidP="00FE3CE4">
      <w:pPr>
        <w:pStyle w:val="NormalWeb"/>
        <w:tabs>
          <w:tab w:val="left" w:pos="4020"/>
        </w:tabs>
        <w:spacing w:before="0" w:beforeAutospacing="0" w:after="0" w:afterAutospacing="0"/>
        <w:rPr>
          <w:rFonts w:asciiTheme="minorHAnsi" w:hAnsiTheme="minorHAnsi" w:cstheme="minorHAnsi"/>
        </w:rPr>
      </w:pPr>
      <w:r>
        <w:rPr>
          <w:rFonts w:asciiTheme="minorHAnsi" w:hAnsiTheme="minorHAnsi" w:cstheme="minorHAnsi"/>
        </w:rPr>
        <w:tab/>
      </w:r>
    </w:p>
    <w:p w14:paraId="124CAF6B" w14:textId="490E2F5A" w:rsidR="00E522F0" w:rsidRPr="00E522F0" w:rsidRDefault="00E522F0" w:rsidP="00E522F0">
      <w:pPr>
        <w:pStyle w:val="NormalWeb"/>
        <w:spacing w:before="0" w:beforeAutospacing="0" w:after="0" w:afterAutospacing="0"/>
        <w:rPr>
          <w:rFonts w:asciiTheme="minorHAnsi" w:hAnsiTheme="minorHAnsi" w:cstheme="minorHAnsi"/>
        </w:rPr>
      </w:pPr>
      <w:proofErr w:type="gramStart"/>
      <w:r w:rsidRPr="00E522F0">
        <w:rPr>
          <w:rFonts w:asciiTheme="minorHAnsi" w:hAnsiTheme="minorHAnsi" w:cstheme="minorHAnsi"/>
        </w:rPr>
        <w:t>et</w:t>
      </w:r>
      <w:proofErr w:type="gramEnd"/>
      <w:r w:rsidRPr="00E522F0">
        <w:rPr>
          <w:rFonts w:asciiTheme="minorHAnsi" w:hAnsiTheme="minorHAnsi" w:cstheme="minorHAnsi"/>
        </w:rPr>
        <w:t xml:space="preserve"> l’organisateur </w:t>
      </w:r>
    </w:p>
    <w:p w14:paraId="22F26647" w14:textId="71AE2124" w:rsidR="007D098A" w:rsidRDefault="00E522F0" w:rsidP="00E522F0">
      <w:pPr>
        <w:pStyle w:val="NormalWeb"/>
        <w:spacing w:before="0" w:beforeAutospacing="0" w:after="0" w:afterAutospacing="0"/>
        <w:ind w:left="708"/>
        <w:rPr>
          <w:rFonts w:asciiTheme="minorHAnsi" w:hAnsiTheme="minorHAnsi" w:cstheme="minorHAnsi"/>
        </w:rPr>
      </w:pPr>
      <w:proofErr w:type="gramStart"/>
      <w:r w:rsidRPr="00E522F0">
        <w:rPr>
          <w:rFonts w:asciiTheme="minorHAnsi" w:hAnsiTheme="minorHAnsi" w:cstheme="minorHAnsi"/>
        </w:rPr>
        <w:t>représenté</w:t>
      </w:r>
      <w:proofErr w:type="gramEnd"/>
      <w:r w:rsidRPr="00E522F0">
        <w:rPr>
          <w:rFonts w:asciiTheme="minorHAnsi" w:hAnsiTheme="minorHAnsi" w:cstheme="minorHAnsi"/>
        </w:rPr>
        <w:t xml:space="preserve"> par : </w:t>
      </w:r>
    </w:p>
    <w:p w14:paraId="0C20E350" w14:textId="3A42010C" w:rsidR="00CB6C16" w:rsidRDefault="00E522F0" w:rsidP="00E522F0">
      <w:pPr>
        <w:pStyle w:val="NormalWeb"/>
        <w:spacing w:before="0" w:beforeAutospacing="0" w:after="0" w:afterAutospacing="0"/>
        <w:ind w:left="708"/>
        <w:rPr>
          <w:rFonts w:asciiTheme="minorHAnsi" w:hAnsiTheme="minorHAnsi" w:cstheme="minorHAnsi"/>
        </w:rPr>
      </w:pPr>
      <w:r w:rsidRPr="00E522F0">
        <w:rPr>
          <w:rFonts w:asciiTheme="minorHAnsi" w:hAnsiTheme="minorHAnsi" w:cstheme="minorHAnsi"/>
        </w:rPr>
        <w:t>Adresse</w:t>
      </w:r>
      <w:r w:rsidR="007D098A">
        <w:rPr>
          <w:rFonts w:asciiTheme="minorHAnsi" w:hAnsiTheme="minorHAnsi" w:cstheme="minorHAnsi"/>
        </w:rPr>
        <w:t> :</w:t>
      </w:r>
      <w:r w:rsidR="001F07DF">
        <w:rPr>
          <w:rFonts w:asciiTheme="minorHAnsi" w:hAnsiTheme="minorHAnsi" w:cstheme="minorHAnsi"/>
        </w:rPr>
        <w:t xml:space="preserve"> </w:t>
      </w:r>
    </w:p>
    <w:p w14:paraId="484A736E" w14:textId="4340630A" w:rsidR="007D098A" w:rsidRDefault="00CB6C16" w:rsidP="00E522F0">
      <w:pPr>
        <w:pStyle w:val="NormalWeb"/>
        <w:spacing w:before="0" w:beforeAutospacing="0" w:after="0" w:afterAutospacing="0"/>
        <w:ind w:left="708"/>
        <w:rPr>
          <w:rFonts w:asciiTheme="minorHAnsi" w:hAnsiTheme="minorHAnsi" w:cstheme="minorHAnsi"/>
        </w:rPr>
      </w:pPr>
      <w:r w:rsidRPr="00E522F0">
        <w:rPr>
          <w:rFonts w:asciiTheme="minorHAnsi" w:hAnsiTheme="minorHAnsi" w:cstheme="minorHAnsi"/>
        </w:rPr>
        <w:t xml:space="preserve"> </w:t>
      </w:r>
      <w:r w:rsidR="00E522F0" w:rsidRPr="00E522F0">
        <w:rPr>
          <w:rFonts w:asciiTheme="minorHAnsi" w:hAnsiTheme="minorHAnsi" w:cstheme="minorHAnsi"/>
        </w:rPr>
        <w:t>Téléphone</w:t>
      </w:r>
      <w:r w:rsidR="0046385D">
        <w:rPr>
          <w:rFonts w:asciiTheme="minorHAnsi" w:hAnsiTheme="minorHAnsi" w:cstheme="minorHAnsi"/>
        </w:rPr>
        <w:t> :</w:t>
      </w:r>
      <w:r w:rsidR="001F07DF">
        <w:rPr>
          <w:rFonts w:asciiTheme="minorHAnsi" w:hAnsiTheme="minorHAnsi" w:cstheme="minorHAnsi"/>
        </w:rPr>
        <w:t xml:space="preserve"> </w:t>
      </w:r>
    </w:p>
    <w:p w14:paraId="6B3B214B" w14:textId="77AD2CEA" w:rsidR="00E522F0" w:rsidRPr="00E522F0" w:rsidRDefault="00E522F0" w:rsidP="00E522F0">
      <w:pPr>
        <w:pStyle w:val="NormalWeb"/>
        <w:spacing w:before="0" w:beforeAutospacing="0" w:after="0" w:afterAutospacing="0"/>
        <w:ind w:left="708"/>
        <w:rPr>
          <w:rFonts w:asciiTheme="minorHAnsi" w:hAnsiTheme="minorHAnsi" w:cstheme="minorHAnsi"/>
        </w:rPr>
      </w:pPr>
      <w:r w:rsidRPr="00E522F0">
        <w:rPr>
          <w:rFonts w:asciiTheme="minorHAnsi" w:hAnsiTheme="minorHAnsi" w:cstheme="minorHAnsi"/>
        </w:rPr>
        <w:t>Mail</w:t>
      </w:r>
      <w:r w:rsidR="0046385D">
        <w:rPr>
          <w:rFonts w:asciiTheme="minorHAnsi" w:hAnsiTheme="minorHAnsi" w:cstheme="minorHAnsi"/>
        </w:rPr>
        <w:t> :</w:t>
      </w:r>
      <w:r w:rsidR="001F07DF">
        <w:rPr>
          <w:rFonts w:asciiTheme="minorHAnsi" w:hAnsiTheme="minorHAnsi" w:cstheme="minorHAnsi"/>
        </w:rPr>
        <w:t xml:space="preserve"> </w:t>
      </w:r>
    </w:p>
    <w:p w14:paraId="56792E62" w14:textId="77777777" w:rsidR="00E522F0" w:rsidRPr="00E522F0" w:rsidRDefault="00E522F0" w:rsidP="00E522F0">
      <w:pPr>
        <w:pStyle w:val="NormalWeb"/>
        <w:spacing w:before="0" w:beforeAutospacing="0" w:after="0" w:afterAutospacing="0"/>
        <w:rPr>
          <w:rFonts w:asciiTheme="minorHAnsi" w:hAnsiTheme="minorHAnsi" w:cstheme="minorHAnsi"/>
        </w:rPr>
      </w:pPr>
      <w:proofErr w:type="gramStart"/>
      <w:r w:rsidRPr="00E522F0">
        <w:rPr>
          <w:rFonts w:asciiTheme="minorHAnsi" w:hAnsiTheme="minorHAnsi" w:cstheme="minorHAnsi"/>
        </w:rPr>
        <w:t>d’autre</w:t>
      </w:r>
      <w:proofErr w:type="gramEnd"/>
      <w:r w:rsidRPr="00E522F0">
        <w:rPr>
          <w:rFonts w:asciiTheme="minorHAnsi" w:hAnsiTheme="minorHAnsi" w:cstheme="minorHAnsi"/>
        </w:rPr>
        <w:t xml:space="preserve"> part </w:t>
      </w:r>
    </w:p>
    <w:p w14:paraId="01F5546D" w14:textId="77777777" w:rsidR="00E522F0" w:rsidRPr="00E522F0" w:rsidRDefault="00E522F0" w:rsidP="00E522F0">
      <w:pPr>
        <w:pStyle w:val="NormalWeb"/>
        <w:spacing w:before="0" w:beforeAutospacing="0" w:after="0" w:afterAutospacing="0"/>
        <w:rPr>
          <w:rFonts w:asciiTheme="minorHAnsi" w:hAnsiTheme="minorHAnsi" w:cstheme="minorHAnsi"/>
        </w:rPr>
      </w:pPr>
    </w:p>
    <w:p w14:paraId="3BB47F83" w14:textId="77777777" w:rsidR="00E522F0" w:rsidRPr="00E522F0" w:rsidRDefault="00E522F0" w:rsidP="00E522F0">
      <w:pPr>
        <w:pStyle w:val="NormalWeb"/>
        <w:spacing w:before="0" w:beforeAutospacing="0" w:after="0" w:afterAutospacing="0"/>
        <w:rPr>
          <w:rFonts w:asciiTheme="minorHAnsi" w:hAnsiTheme="minorHAnsi" w:cstheme="minorHAnsi"/>
        </w:rPr>
      </w:pPr>
      <w:proofErr w:type="gramStart"/>
      <w:r w:rsidRPr="00E522F0">
        <w:rPr>
          <w:rFonts w:asciiTheme="minorHAnsi" w:hAnsiTheme="minorHAnsi" w:cstheme="minorHAnsi"/>
        </w:rPr>
        <w:t>conviennent</w:t>
      </w:r>
      <w:proofErr w:type="gramEnd"/>
      <w:r w:rsidRPr="00E522F0">
        <w:rPr>
          <w:rFonts w:asciiTheme="minorHAnsi" w:hAnsiTheme="minorHAnsi" w:cstheme="minorHAnsi"/>
        </w:rPr>
        <w:t xml:space="preserve"> ce qui suit : </w:t>
      </w:r>
    </w:p>
    <w:p w14:paraId="168C9AFD" w14:textId="77777777" w:rsidR="00E522F0" w:rsidRPr="00E522F0" w:rsidRDefault="00E522F0" w:rsidP="00E522F0">
      <w:pPr>
        <w:pStyle w:val="NormalWeb"/>
        <w:spacing w:before="0" w:beforeAutospacing="0" w:after="0" w:afterAutospacing="0"/>
        <w:rPr>
          <w:rFonts w:asciiTheme="minorHAnsi" w:hAnsiTheme="minorHAnsi" w:cstheme="minorHAnsi"/>
        </w:rPr>
      </w:pPr>
    </w:p>
    <w:p w14:paraId="2B229096" w14:textId="77777777" w:rsidR="00E522F0" w:rsidRPr="00E522F0" w:rsidRDefault="00E522F0" w:rsidP="00E522F0">
      <w:pPr>
        <w:pStyle w:val="NormalWeb"/>
        <w:spacing w:before="0" w:beforeAutospacing="0" w:after="0" w:afterAutospacing="0"/>
        <w:rPr>
          <w:rFonts w:asciiTheme="minorHAnsi" w:hAnsiTheme="minorHAnsi" w:cstheme="minorHAnsi"/>
        </w:rPr>
      </w:pPr>
    </w:p>
    <w:p w14:paraId="68119891" w14:textId="77777777" w:rsidR="00E522F0" w:rsidRPr="00E522F0" w:rsidRDefault="00E522F0" w:rsidP="00E522F0">
      <w:pPr>
        <w:pStyle w:val="NormalWeb"/>
        <w:spacing w:before="0" w:beforeAutospacing="0" w:after="0" w:afterAutospacing="0"/>
        <w:rPr>
          <w:rFonts w:asciiTheme="minorHAnsi" w:hAnsiTheme="minorHAnsi" w:cstheme="minorHAnsi"/>
          <w:b/>
        </w:rPr>
      </w:pPr>
      <w:r w:rsidRPr="00E522F0">
        <w:rPr>
          <w:rFonts w:asciiTheme="minorHAnsi" w:hAnsiTheme="minorHAnsi" w:cstheme="minorHAnsi"/>
          <w:b/>
          <w:u w:val="single"/>
        </w:rPr>
        <w:t>Article 1</w:t>
      </w:r>
      <w:r w:rsidRPr="00E522F0">
        <w:rPr>
          <w:rFonts w:asciiTheme="minorHAnsi" w:hAnsiTheme="minorHAnsi" w:cstheme="minorHAnsi"/>
          <w:b/>
        </w:rPr>
        <w:t xml:space="preserve"> – Descriptif de la manifestation </w:t>
      </w:r>
    </w:p>
    <w:p w14:paraId="0616D6DC" w14:textId="77777777" w:rsidR="00E522F0" w:rsidRPr="00E522F0" w:rsidRDefault="00E522F0" w:rsidP="00E522F0">
      <w:pPr>
        <w:pStyle w:val="NormalWeb"/>
        <w:spacing w:before="0" w:beforeAutospacing="0" w:after="0" w:afterAutospacing="0"/>
        <w:rPr>
          <w:rFonts w:asciiTheme="minorHAnsi" w:hAnsiTheme="minorHAnsi" w:cstheme="minorHAnsi"/>
          <w:b/>
        </w:rPr>
      </w:pPr>
    </w:p>
    <w:p w14:paraId="353D63C7" w14:textId="6996DDBB"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Nom :</w:t>
      </w:r>
      <w:r w:rsidR="00FE3CE4">
        <w:rPr>
          <w:rFonts w:asciiTheme="minorHAnsi" w:hAnsiTheme="minorHAnsi" w:cstheme="minorHAnsi"/>
        </w:rPr>
        <w:tab/>
      </w:r>
    </w:p>
    <w:p w14:paraId="0F29A96E" w14:textId="77777777" w:rsidR="00E522F0" w:rsidRPr="00E522F0" w:rsidRDefault="00E522F0" w:rsidP="00E522F0">
      <w:pPr>
        <w:pStyle w:val="NormalWeb"/>
        <w:spacing w:before="0" w:beforeAutospacing="0" w:after="0" w:afterAutospacing="0"/>
        <w:rPr>
          <w:rFonts w:asciiTheme="minorHAnsi" w:hAnsiTheme="minorHAnsi" w:cstheme="minorHAnsi"/>
        </w:rPr>
      </w:pPr>
    </w:p>
    <w:p w14:paraId="4C559629" w14:textId="1DA61AB4"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 xml:space="preserve">Elle se déroulera le </w:t>
      </w:r>
      <w:r w:rsidR="0024497A">
        <w:rPr>
          <w:rFonts w:asciiTheme="minorHAnsi" w:hAnsiTheme="minorHAnsi" w:cstheme="minorHAnsi"/>
        </w:rPr>
        <w:tab/>
      </w:r>
      <w:r w:rsidR="0024497A">
        <w:rPr>
          <w:rFonts w:asciiTheme="minorHAnsi" w:hAnsiTheme="minorHAnsi" w:cstheme="minorHAnsi"/>
        </w:rPr>
        <w:tab/>
      </w:r>
      <w:r w:rsidR="0024497A">
        <w:rPr>
          <w:rFonts w:asciiTheme="minorHAnsi" w:hAnsiTheme="minorHAnsi" w:cstheme="minorHAnsi"/>
        </w:rPr>
        <w:tab/>
      </w:r>
      <w:r w:rsidR="0024497A">
        <w:rPr>
          <w:rFonts w:asciiTheme="minorHAnsi" w:hAnsiTheme="minorHAnsi" w:cstheme="minorHAnsi"/>
        </w:rPr>
        <w:tab/>
      </w:r>
      <w:r w:rsidR="0024497A">
        <w:rPr>
          <w:rFonts w:asciiTheme="minorHAnsi" w:hAnsiTheme="minorHAnsi" w:cstheme="minorHAnsi"/>
        </w:rPr>
        <w:tab/>
      </w:r>
      <w:r w:rsidR="0024497A">
        <w:rPr>
          <w:rFonts w:asciiTheme="minorHAnsi" w:hAnsiTheme="minorHAnsi" w:cstheme="minorHAnsi"/>
        </w:rPr>
        <w:tab/>
        <w:t>à           h</w:t>
      </w:r>
    </w:p>
    <w:p w14:paraId="0A6E7B63" w14:textId="0E1E412B"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 xml:space="preserve">Durée prévue : </w:t>
      </w:r>
      <w:r w:rsidR="00226FE5">
        <w:rPr>
          <w:rFonts w:asciiTheme="minorHAnsi" w:hAnsiTheme="minorHAnsi" w:cstheme="minorHAnsi"/>
        </w:rPr>
        <w:t xml:space="preserve"> </w:t>
      </w:r>
    </w:p>
    <w:p w14:paraId="4B804C4C" w14:textId="77777777" w:rsidR="00E522F0" w:rsidRPr="00E522F0" w:rsidRDefault="00E522F0" w:rsidP="00E522F0">
      <w:pPr>
        <w:pStyle w:val="NormalWeb"/>
        <w:spacing w:before="0" w:beforeAutospacing="0" w:after="0" w:afterAutospacing="0"/>
        <w:rPr>
          <w:rFonts w:asciiTheme="minorHAnsi" w:hAnsiTheme="minorHAnsi" w:cstheme="minorHAnsi"/>
        </w:rPr>
      </w:pPr>
    </w:p>
    <w:p w14:paraId="48136840" w14:textId="2B932FE0" w:rsidR="00226FE5" w:rsidRPr="00A3459E" w:rsidRDefault="0071663D" w:rsidP="0071663D">
      <w:pPr>
        <w:pStyle w:val="NormalWeb"/>
        <w:spacing w:before="0" w:beforeAutospacing="0" w:after="0" w:afterAutospacing="0" w:line="276" w:lineRule="auto"/>
        <w:rPr>
          <w:rFonts w:asciiTheme="minorHAnsi" w:hAnsiTheme="minorHAnsi" w:cstheme="minorHAnsi"/>
        </w:rPr>
      </w:pPr>
      <w:r w:rsidRPr="00A3459E">
        <w:rPr>
          <w:rFonts w:asciiTheme="minorHAnsi" w:hAnsiTheme="minorHAnsi" w:cstheme="minorHAnsi"/>
        </w:rPr>
        <w:t xml:space="preserve">Dates et heures souhaitées pour l’installation du matériel : </w:t>
      </w:r>
    </w:p>
    <w:p w14:paraId="3F5EE79F" w14:textId="6CA1A6E0" w:rsidR="0071663D" w:rsidRPr="00A3459E" w:rsidRDefault="0071663D" w:rsidP="0071663D">
      <w:pPr>
        <w:pStyle w:val="NormalWeb"/>
        <w:numPr>
          <w:ilvl w:val="0"/>
          <w:numId w:val="2"/>
        </w:numPr>
        <w:spacing w:before="0" w:beforeAutospacing="0" w:after="0" w:afterAutospacing="0" w:line="276" w:lineRule="auto"/>
        <w:rPr>
          <w:rFonts w:asciiTheme="minorHAnsi" w:hAnsiTheme="minorHAnsi" w:cstheme="minorHAnsi"/>
        </w:rPr>
      </w:pPr>
    </w:p>
    <w:p w14:paraId="15D6CABD" w14:textId="77777777" w:rsidR="0071663D" w:rsidRPr="00A3459E" w:rsidRDefault="0071663D" w:rsidP="0071663D">
      <w:pPr>
        <w:pStyle w:val="NormalWeb"/>
        <w:spacing w:before="0" w:beforeAutospacing="0" w:after="0" w:afterAutospacing="0" w:line="276" w:lineRule="auto"/>
        <w:ind w:left="720"/>
        <w:rPr>
          <w:rFonts w:asciiTheme="minorHAnsi" w:hAnsiTheme="minorHAnsi" w:cstheme="minorHAnsi"/>
        </w:rPr>
      </w:pPr>
    </w:p>
    <w:p w14:paraId="6C2C73D3" w14:textId="7D1C653B" w:rsidR="0071663D" w:rsidRPr="00A3459E" w:rsidRDefault="00BE6070" w:rsidP="0071663D">
      <w:pPr>
        <w:pStyle w:val="NormalWeb"/>
        <w:spacing w:before="0" w:beforeAutospacing="0" w:after="0" w:afterAutospacing="0" w:line="276" w:lineRule="auto"/>
        <w:rPr>
          <w:rFonts w:asciiTheme="minorHAnsi" w:hAnsiTheme="minorHAnsi" w:cstheme="minorHAnsi"/>
        </w:rPr>
      </w:pPr>
      <w:r>
        <w:rPr>
          <w:rFonts w:asciiTheme="minorHAnsi" w:hAnsiTheme="minorHAnsi" w:cstheme="minorHAnsi"/>
        </w:rPr>
        <w:t>Horaire</w:t>
      </w:r>
      <w:r w:rsidR="0071663D" w:rsidRPr="00A3459E">
        <w:rPr>
          <w:rFonts w:asciiTheme="minorHAnsi" w:hAnsiTheme="minorHAnsi" w:cstheme="minorHAnsi"/>
        </w:rPr>
        <w:t xml:space="preserve"> souhaité pour l</w:t>
      </w:r>
      <w:r>
        <w:rPr>
          <w:rFonts w:asciiTheme="minorHAnsi" w:hAnsiTheme="minorHAnsi" w:cstheme="minorHAnsi"/>
        </w:rPr>
        <w:t>a</w:t>
      </w:r>
      <w:r w:rsidR="0071663D" w:rsidRPr="00A3459E">
        <w:rPr>
          <w:rFonts w:asciiTheme="minorHAnsi" w:hAnsiTheme="minorHAnsi" w:cstheme="minorHAnsi"/>
        </w:rPr>
        <w:t xml:space="preserve"> répéti</w:t>
      </w:r>
      <w:r>
        <w:rPr>
          <w:rFonts w:asciiTheme="minorHAnsi" w:hAnsiTheme="minorHAnsi" w:cstheme="minorHAnsi"/>
        </w:rPr>
        <w:t>ti</w:t>
      </w:r>
      <w:r w:rsidR="0071663D" w:rsidRPr="00A3459E">
        <w:rPr>
          <w:rFonts w:asciiTheme="minorHAnsi" w:hAnsiTheme="minorHAnsi" w:cstheme="minorHAnsi"/>
        </w:rPr>
        <w:t>on</w:t>
      </w:r>
      <w:r>
        <w:rPr>
          <w:rFonts w:asciiTheme="minorHAnsi" w:hAnsiTheme="minorHAnsi" w:cstheme="minorHAnsi"/>
        </w:rPr>
        <w:t xml:space="preserve"> le Jour J</w:t>
      </w:r>
      <w:r w:rsidR="0071663D" w:rsidRPr="00A3459E">
        <w:rPr>
          <w:rFonts w:asciiTheme="minorHAnsi" w:hAnsiTheme="minorHAnsi" w:cstheme="minorHAnsi"/>
        </w:rPr>
        <w:t xml:space="preserve"> : </w:t>
      </w:r>
    </w:p>
    <w:p w14:paraId="00644437" w14:textId="2CECF11A" w:rsidR="0071663D" w:rsidRDefault="0071663D" w:rsidP="0071663D">
      <w:pPr>
        <w:pStyle w:val="NormalWeb"/>
        <w:numPr>
          <w:ilvl w:val="0"/>
          <w:numId w:val="3"/>
        </w:numPr>
        <w:spacing w:before="0" w:beforeAutospacing="0" w:after="0" w:afterAutospacing="0" w:line="276" w:lineRule="auto"/>
        <w:rPr>
          <w:rFonts w:asciiTheme="minorHAnsi" w:hAnsiTheme="minorHAnsi" w:cstheme="minorHAnsi"/>
        </w:rPr>
      </w:pPr>
    </w:p>
    <w:p w14:paraId="650C98C9" w14:textId="415DBC3B" w:rsidR="00226FE5" w:rsidRPr="00A3459E" w:rsidRDefault="00226FE5" w:rsidP="00201B0F">
      <w:pPr>
        <w:pStyle w:val="NormalWeb"/>
        <w:spacing w:before="0" w:beforeAutospacing="0" w:after="0" w:afterAutospacing="0" w:line="276" w:lineRule="auto"/>
        <w:ind w:left="720"/>
        <w:rPr>
          <w:rFonts w:asciiTheme="minorHAnsi" w:hAnsiTheme="minorHAnsi" w:cstheme="minorHAnsi"/>
        </w:rPr>
      </w:pPr>
    </w:p>
    <w:p w14:paraId="1FC63BA9" w14:textId="76575660" w:rsidR="00E522F0" w:rsidRPr="00CB6C16" w:rsidRDefault="00CB6C16" w:rsidP="00E522F0">
      <w:pPr>
        <w:pStyle w:val="NormalWeb"/>
        <w:spacing w:before="0" w:beforeAutospacing="0" w:after="0" w:afterAutospacing="0"/>
        <w:rPr>
          <w:rFonts w:asciiTheme="minorHAnsi" w:hAnsiTheme="minorHAnsi" w:cstheme="minorHAnsi"/>
          <w:b/>
          <w:bCs/>
        </w:rPr>
      </w:pPr>
      <w:r w:rsidRPr="00CB6C16">
        <w:rPr>
          <w:rFonts w:asciiTheme="minorHAnsi" w:hAnsiTheme="minorHAnsi" w:cstheme="minorHAnsi"/>
          <w:b/>
          <w:bCs/>
        </w:rPr>
        <w:t>Ces souhaits sont sous RESERVE d’OBSEQUES</w:t>
      </w:r>
    </w:p>
    <w:p w14:paraId="12EB8802" w14:textId="3A46CE3E" w:rsid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Programme : (joindre en annexe le programme complet et détaillé, y compris les bis éventuels) :</w:t>
      </w:r>
    </w:p>
    <w:p w14:paraId="4962FDE2" w14:textId="7602B915" w:rsidR="00226FE5" w:rsidRDefault="00226FE5" w:rsidP="00E522F0">
      <w:pPr>
        <w:pStyle w:val="NormalWeb"/>
        <w:spacing w:before="0" w:beforeAutospacing="0" w:after="0" w:afterAutospacing="0"/>
        <w:rPr>
          <w:rFonts w:asciiTheme="minorHAnsi" w:hAnsiTheme="minorHAnsi" w:cstheme="minorHAnsi"/>
        </w:rPr>
      </w:pPr>
    </w:p>
    <w:p w14:paraId="70CD5E62" w14:textId="77777777" w:rsidR="007D098A" w:rsidRDefault="007D098A" w:rsidP="00E522F0">
      <w:pPr>
        <w:pStyle w:val="NormalWeb"/>
        <w:spacing w:before="0" w:beforeAutospacing="0" w:after="0" w:afterAutospacing="0"/>
        <w:rPr>
          <w:rFonts w:asciiTheme="minorHAnsi" w:hAnsiTheme="minorHAnsi" w:cstheme="minorHAnsi"/>
        </w:rPr>
      </w:pPr>
    </w:p>
    <w:p w14:paraId="676B81B3" w14:textId="03D9763E" w:rsidR="0071663D" w:rsidRDefault="0071663D" w:rsidP="0071663D">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 xml:space="preserve">Nombre d’exécutants (chanteurs, choristes, musiciens, techniciens, etc.) : </w:t>
      </w:r>
      <w:r w:rsidR="005240CA">
        <w:rPr>
          <w:rFonts w:asciiTheme="minorHAnsi" w:hAnsiTheme="minorHAnsi" w:cstheme="minorHAnsi"/>
        </w:rPr>
        <w:t xml:space="preserve"> </w:t>
      </w:r>
    </w:p>
    <w:p w14:paraId="674E8D60" w14:textId="6361739B" w:rsidR="00226FE5" w:rsidRDefault="00226FE5" w:rsidP="0071663D">
      <w:pPr>
        <w:pStyle w:val="NormalWeb"/>
        <w:spacing w:before="0" w:beforeAutospacing="0" w:after="0" w:afterAutospacing="0"/>
        <w:rPr>
          <w:rFonts w:asciiTheme="minorHAnsi" w:hAnsiTheme="minorHAnsi" w:cstheme="minorHAnsi"/>
        </w:rPr>
      </w:pPr>
    </w:p>
    <w:p w14:paraId="225BB09B" w14:textId="60263893" w:rsidR="007D098A" w:rsidRPr="00E522F0" w:rsidRDefault="007D098A" w:rsidP="0071663D">
      <w:pPr>
        <w:pStyle w:val="NormalWeb"/>
        <w:spacing w:before="0" w:beforeAutospacing="0" w:after="0" w:afterAutospacing="0"/>
        <w:rPr>
          <w:rFonts w:asciiTheme="minorHAnsi" w:hAnsiTheme="minorHAnsi" w:cstheme="minorHAnsi"/>
        </w:rPr>
      </w:pPr>
    </w:p>
    <w:p w14:paraId="4B528BA7" w14:textId="18160839" w:rsid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 xml:space="preserve">Estimation du public attendu : </w:t>
      </w:r>
      <w:r w:rsidR="00FE3CE4">
        <w:rPr>
          <w:rFonts w:asciiTheme="minorHAnsi" w:hAnsiTheme="minorHAnsi" w:cstheme="minorHAnsi"/>
        </w:rPr>
        <w:t xml:space="preserve"> </w:t>
      </w:r>
      <w:r w:rsidR="007D098A">
        <w:rPr>
          <w:rFonts w:asciiTheme="minorHAnsi" w:hAnsiTheme="minorHAnsi" w:cstheme="minorHAnsi"/>
        </w:rPr>
        <w:tab/>
      </w:r>
      <w:r w:rsidRPr="00E522F0">
        <w:rPr>
          <w:rFonts w:asciiTheme="minorHAnsi" w:hAnsiTheme="minorHAnsi" w:cstheme="minorHAnsi"/>
        </w:rPr>
        <w:t xml:space="preserve">personnes. </w:t>
      </w:r>
    </w:p>
    <w:p w14:paraId="20462B48" w14:textId="77777777" w:rsidR="0016188F" w:rsidRPr="00E522F0" w:rsidRDefault="0016188F" w:rsidP="00E522F0">
      <w:pPr>
        <w:pStyle w:val="NormalWeb"/>
        <w:spacing w:before="0" w:beforeAutospacing="0" w:after="0" w:afterAutospacing="0"/>
        <w:rPr>
          <w:rFonts w:asciiTheme="minorHAnsi" w:hAnsiTheme="minorHAnsi" w:cstheme="minorHAnsi"/>
        </w:rPr>
      </w:pPr>
    </w:p>
    <w:p w14:paraId="38C455C4" w14:textId="77777777" w:rsidR="00E522F0" w:rsidRPr="00E522F0" w:rsidRDefault="00E522F0" w:rsidP="00E522F0">
      <w:pPr>
        <w:pStyle w:val="NormalWeb"/>
        <w:spacing w:before="0" w:beforeAutospacing="0" w:after="0" w:afterAutospacing="0"/>
        <w:rPr>
          <w:rFonts w:asciiTheme="minorHAnsi" w:hAnsiTheme="minorHAnsi" w:cstheme="minorHAnsi"/>
        </w:rPr>
      </w:pPr>
    </w:p>
    <w:p w14:paraId="1DAED782" w14:textId="77777777" w:rsidR="00043373" w:rsidRDefault="00043373" w:rsidP="00E522F0">
      <w:pPr>
        <w:pStyle w:val="NormalWeb"/>
        <w:spacing w:before="0" w:beforeAutospacing="0" w:after="0" w:afterAutospacing="0"/>
        <w:rPr>
          <w:rFonts w:asciiTheme="minorHAnsi" w:hAnsiTheme="minorHAnsi" w:cstheme="minorHAnsi"/>
        </w:rPr>
      </w:pPr>
    </w:p>
    <w:p w14:paraId="5F1B20B6" w14:textId="2C9CFD51" w:rsid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Rappel du nombre de personnes maximum autori</w:t>
      </w:r>
      <w:r w:rsidR="0071663D">
        <w:rPr>
          <w:rFonts w:asciiTheme="minorHAnsi" w:hAnsiTheme="minorHAnsi" w:cstheme="minorHAnsi"/>
        </w:rPr>
        <w:t>sé par la Commission de s</w:t>
      </w:r>
      <w:r w:rsidRPr="00E522F0">
        <w:rPr>
          <w:rFonts w:asciiTheme="minorHAnsi" w:hAnsiTheme="minorHAnsi" w:cstheme="minorHAnsi"/>
        </w:rPr>
        <w:t>écurité :</w:t>
      </w:r>
      <w:r w:rsidR="0071663D">
        <w:rPr>
          <w:rFonts w:asciiTheme="minorHAnsi" w:hAnsiTheme="minorHAnsi" w:cstheme="minorHAnsi"/>
        </w:rPr>
        <w:t xml:space="preserve"> </w:t>
      </w:r>
    </w:p>
    <w:p w14:paraId="3D3FA1EF" w14:textId="12B55470" w:rsidR="005240CA" w:rsidRDefault="005240CA" w:rsidP="00E522F0">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Selon règle sanitaires à voir </w:t>
      </w:r>
    </w:p>
    <w:p w14:paraId="04FE3271" w14:textId="77777777" w:rsidR="005240CA" w:rsidRPr="00E522F0" w:rsidRDefault="005240CA" w:rsidP="00E522F0">
      <w:pPr>
        <w:pStyle w:val="NormalWeb"/>
        <w:spacing w:before="0" w:beforeAutospacing="0" w:after="0" w:afterAutospacing="0"/>
        <w:rPr>
          <w:rFonts w:asciiTheme="minorHAnsi" w:hAnsiTheme="minorHAnsi" w:cstheme="minorHAnsi"/>
        </w:rPr>
      </w:pPr>
    </w:p>
    <w:p w14:paraId="7EA637DC" w14:textId="23B186DB" w:rsidR="00E522F0" w:rsidRPr="00E522F0" w:rsidRDefault="00E522F0" w:rsidP="00BE6070">
      <w:pPr>
        <w:jc w:val="both"/>
        <w:rPr>
          <w:rFonts w:asciiTheme="minorHAnsi" w:hAnsiTheme="minorHAnsi" w:cstheme="minorHAnsi"/>
          <w:bCs/>
        </w:rPr>
      </w:pPr>
      <w:r w:rsidRPr="00E522F0">
        <w:rPr>
          <w:rFonts w:asciiTheme="minorHAnsi" w:hAnsiTheme="minorHAnsi" w:cstheme="minorHAnsi"/>
          <w:bCs/>
        </w:rPr>
        <w:t xml:space="preserve">Utilisation de l’orgue : </w:t>
      </w:r>
    </w:p>
    <w:p w14:paraId="49B9DE85" w14:textId="77777777" w:rsidR="00E522F0" w:rsidRDefault="00E522F0" w:rsidP="00E522F0">
      <w:pPr>
        <w:rPr>
          <w:rFonts w:asciiTheme="minorHAnsi" w:hAnsiTheme="minorHAnsi" w:cstheme="minorHAnsi"/>
          <w:bCs/>
        </w:rPr>
      </w:pPr>
      <w:r w:rsidRPr="00E522F0">
        <w:rPr>
          <w:rFonts w:asciiTheme="minorHAnsi" w:hAnsiTheme="minorHAnsi" w:cstheme="minorHAnsi"/>
          <w:bCs/>
        </w:rPr>
        <w:t xml:space="preserve">Dans l’affirmative, modalités d’accès et d’utilisation : </w:t>
      </w:r>
    </w:p>
    <w:p w14:paraId="3334DAC9" w14:textId="77777777" w:rsidR="005240CA" w:rsidRDefault="005240CA" w:rsidP="005240CA">
      <w:pPr>
        <w:pStyle w:val="NormalWeb"/>
        <w:spacing w:before="0" w:beforeAutospacing="0" w:after="0" w:afterAutospacing="0"/>
        <w:rPr>
          <w:rFonts w:ascii="Calibri" w:hAnsi="Calibri"/>
        </w:rPr>
      </w:pPr>
      <w:bookmarkStart w:id="0" w:name="_Hlk34381144"/>
      <w:r>
        <w:rPr>
          <w:rFonts w:ascii="Calibri" w:hAnsi="Calibri"/>
        </w:rPr>
        <w:t xml:space="preserve">Contactez  </w:t>
      </w:r>
    </w:p>
    <w:p w14:paraId="0FAA0E22" w14:textId="4B1929C8" w:rsidR="005240CA" w:rsidRDefault="005240CA" w:rsidP="005240CA">
      <w:pPr>
        <w:pStyle w:val="NormalWeb"/>
        <w:spacing w:before="0" w:beforeAutospacing="0" w:after="0" w:afterAutospacing="0"/>
        <w:rPr>
          <w:rFonts w:ascii="Calibri" w:hAnsi="Calibri"/>
        </w:rPr>
      </w:pPr>
    </w:p>
    <w:bookmarkEnd w:id="0"/>
    <w:p w14:paraId="17D024FF" w14:textId="7DFDC71D" w:rsidR="007D098A" w:rsidRPr="005240CA" w:rsidRDefault="00E522F0" w:rsidP="005240CA">
      <w:pPr>
        <w:pStyle w:val="NormalWeb"/>
        <w:spacing w:before="0" w:beforeAutospacing="0" w:after="0" w:afterAutospacing="0"/>
        <w:rPr>
          <w:rFonts w:asciiTheme="minorHAnsi" w:hAnsiTheme="minorHAnsi" w:cstheme="minorHAnsi"/>
        </w:rPr>
      </w:pPr>
      <w:r w:rsidRPr="00E522F0">
        <w:rPr>
          <w:rFonts w:asciiTheme="minorHAnsi" w:hAnsiTheme="minorHAnsi" w:cstheme="minorHAnsi"/>
          <w:bCs/>
        </w:rPr>
        <w:t xml:space="preserve">Matériel installé : </w:t>
      </w:r>
    </w:p>
    <w:p w14:paraId="26368786" w14:textId="60552CB8" w:rsidR="00FE3CE4" w:rsidRDefault="00FE3CE4" w:rsidP="007D098A">
      <w:pPr>
        <w:jc w:val="both"/>
        <w:rPr>
          <w:rFonts w:asciiTheme="minorHAnsi" w:hAnsiTheme="minorHAnsi" w:cstheme="minorHAnsi"/>
          <w:bCs/>
        </w:rPr>
      </w:pPr>
    </w:p>
    <w:p w14:paraId="2727F87F" w14:textId="77777777" w:rsidR="007D098A" w:rsidRDefault="007D098A" w:rsidP="007D098A">
      <w:pPr>
        <w:jc w:val="both"/>
        <w:rPr>
          <w:rFonts w:asciiTheme="minorHAnsi" w:hAnsiTheme="minorHAnsi" w:cstheme="minorHAnsi"/>
          <w:bCs/>
        </w:rPr>
      </w:pPr>
    </w:p>
    <w:p w14:paraId="070C2D85" w14:textId="5A5278BF" w:rsidR="00043373" w:rsidRDefault="00E522F0" w:rsidP="007D098A">
      <w:pPr>
        <w:jc w:val="both"/>
        <w:rPr>
          <w:rFonts w:asciiTheme="minorHAnsi" w:hAnsiTheme="minorHAnsi" w:cstheme="minorHAnsi"/>
        </w:rPr>
      </w:pPr>
      <w:r w:rsidRPr="00E522F0">
        <w:rPr>
          <w:rFonts w:asciiTheme="minorHAnsi" w:hAnsiTheme="minorHAnsi" w:cstheme="minorHAnsi"/>
          <w:bCs/>
        </w:rPr>
        <w:t>Travaux d’aménagement acceptés (voir article 6 ci-dessous) </w:t>
      </w:r>
      <w:r w:rsidRPr="00E522F0">
        <w:rPr>
          <w:rFonts w:asciiTheme="minorHAnsi" w:hAnsiTheme="minorHAnsi" w:cstheme="minorHAnsi"/>
        </w:rPr>
        <w:t>:</w:t>
      </w:r>
    </w:p>
    <w:p w14:paraId="28EF1AF8" w14:textId="77777777" w:rsidR="008A6642" w:rsidRPr="008A6642" w:rsidRDefault="008A6642" w:rsidP="007D098A">
      <w:pPr>
        <w:jc w:val="both"/>
        <w:rPr>
          <w:rFonts w:asciiTheme="minorHAnsi" w:hAnsiTheme="minorHAnsi" w:cstheme="minorHAnsi"/>
        </w:rPr>
      </w:pPr>
    </w:p>
    <w:p w14:paraId="2F075AF6" w14:textId="77777777" w:rsidR="007D098A" w:rsidRDefault="007D098A" w:rsidP="00E522F0">
      <w:pPr>
        <w:jc w:val="both"/>
        <w:rPr>
          <w:rFonts w:asciiTheme="minorHAnsi" w:hAnsiTheme="minorHAnsi" w:cstheme="minorHAnsi"/>
        </w:rPr>
      </w:pPr>
    </w:p>
    <w:p w14:paraId="7D758761" w14:textId="4D5FF2F7" w:rsidR="00E522F0" w:rsidRPr="00E522F0" w:rsidRDefault="00E522F0" w:rsidP="00E522F0">
      <w:pPr>
        <w:jc w:val="both"/>
        <w:rPr>
          <w:rFonts w:asciiTheme="minorHAnsi" w:hAnsiTheme="minorHAnsi" w:cstheme="minorHAnsi"/>
          <w:bCs/>
        </w:rPr>
      </w:pPr>
      <w:r w:rsidRPr="00E522F0">
        <w:rPr>
          <w:rFonts w:asciiTheme="minorHAnsi" w:hAnsiTheme="minorHAnsi" w:cstheme="minorHAnsi"/>
        </w:rPr>
        <w:t>Utilisation de la sonorisation de l’église</w:t>
      </w:r>
      <w:r w:rsidR="005240CA">
        <w:rPr>
          <w:rFonts w:asciiTheme="minorHAnsi" w:hAnsiTheme="minorHAnsi" w:cstheme="minorHAnsi"/>
          <w:b/>
        </w:rPr>
        <w:t> :</w:t>
      </w:r>
      <w:r w:rsidR="00043373">
        <w:rPr>
          <w:rFonts w:asciiTheme="minorHAnsi" w:hAnsiTheme="minorHAnsi" w:cstheme="minorHAnsi"/>
          <w:b/>
        </w:rPr>
        <w:t xml:space="preserve"> </w:t>
      </w:r>
    </w:p>
    <w:p w14:paraId="20D79FC2" w14:textId="77777777" w:rsidR="00E522F0" w:rsidRPr="00E522F0" w:rsidRDefault="00E522F0" w:rsidP="00E522F0">
      <w:pPr>
        <w:pStyle w:val="NormalWeb"/>
        <w:spacing w:before="0" w:beforeAutospacing="0" w:after="0" w:afterAutospacing="0"/>
        <w:rPr>
          <w:rFonts w:asciiTheme="minorHAnsi" w:hAnsiTheme="minorHAnsi" w:cstheme="minorHAnsi"/>
        </w:rPr>
      </w:pPr>
    </w:p>
    <w:p w14:paraId="0B189159" w14:textId="6FF9B13C" w:rsid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 xml:space="preserve">Modalités d’accès à l’édifice pour la manifestation et modalités de remise des </w:t>
      </w:r>
      <w:proofErr w:type="gramStart"/>
      <w:r w:rsidRPr="00E522F0">
        <w:rPr>
          <w:rFonts w:asciiTheme="minorHAnsi" w:hAnsiTheme="minorHAnsi" w:cstheme="minorHAnsi"/>
        </w:rPr>
        <w:t>clés:</w:t>
      </w:r>
      <w:proofErr w:type="gramEnd"/>
    </w:p>
    <w:p w14:paraId="59114A06" w14:textId="0751B282" w:rsidR="00BE6070" w:rsidRDefault="00BE6070" w:rsidP="00E522F0">
      <w:pPr>
        <w:pStyle w:val="NormalWeb"/>
        <w:spacing w:before="0" w:beforeAutospacing="0" w:after="0" w:afterAutospacing="0"/>
        <w:rPr>
          <w:rFonts w:asciiTheme="minorHAnsi" w:hAnsiTheme="minorHAnsi" w:cstheme="minorHAnsi"/>
        </w:rPr>
      </w:pPr>
    </w:p>
    <w:p w14:paraId="6439CF09" w14:textId="5F82ACF5" w:rsidR="00BE6070" w:rsidRDefault="00BE6070" w:rsidP="00E522F0">
      <w:pPr>
        <w:pStyle w:val="NormalWeb"/>
        <w:spacing w:before="0" w:beforeAutospacing="0" w:after="0" w:afterAutospacing="0"/>
        <w:rPr>
          <w:rFonts w:asciiTheme="minorHAnsi" w:hAnsiTheme="minorHAnsi" w:cstheme="minorHAnsi"/>
        </w:rPr>
      </w:pPr>
    </w:p>
    <w:p w14:paraId="33321F0D" w14:textId="77777777" w:rsidR="00BE6070" w:rsidRDefault="00BE6070" w:rsidP="00E522F0">
      <w:pPr>
        <w:pStyle w:val="NormalWeb"/>
        <w:spacing w:before="0" w:beforeAutospacing="0" w:after="0" w:afterAutospacing="0"/>
        <w:rPr>
          <w:rFonts w:asciiTheme="minorHAnsi" w:hAnsiTheme="minorHAnsi" w:cstheme="minorHAnsi"/>
        </w:rPr>
      </w:pPr>
    </w:p>
    <w:p w14:paraId="6D54833A" w14:textId="251ED6FD" w:rsidR="00E522F0" w:rsidRPr="00E522F0" w:rsidRDefault="00E522F0" w:rsidP="00E522F0">
      <w:pPr>
        <w:spacing w:line="276" w:lineRule="auto"/>
        <w:rPr>
          <w:rFonts w:asciiTheme="minorHAnsi" w:hAnsiTheme="minorHAnsi" w:cstheme="minorHAnsi"/>
          <w:bCs/>
        </w:rPr>
      </w:pPr>
      <w:r w:rsidRPr="00E522F0">
        <w:rPr>
          <w:rFonts w:asciiTheme="minorHAnsi" w:hAnsiTheme="minorHAnsi" w:cstheme="minorHAnsi"/>
          <w:bCs/>
        </w:rPr>
        <w:t>Conditions d’entrée :</w:t>
      </w:r>
      <w:r w:rsidRPr="00E522F0">
        <w:rPr>
          <w:rFonts w:asciiTheme="minorHAnsi" w:hAnsiTheme="minorHAnsi" w:cstheme="minorHAnsi"/>
          <w:bCs/>
        </w:rPr>
        <w:tab/>
        <w:t xml:space="preserve"> </w:t>
      </w:r>
      <w:r w:rsidR="0016188F">
        <w:rPr>
          <w:rFonts w:asciiTheme="minorHAnsi" w:hAnsiTheme="minorHAnsi" w:cstheme="minorHAnsi"/>
          <w:bCs/>
        </w:rPr>
        <w:t xml:space="preserve">  </w:t>
      </w:r>
      <w:r w:rsidR="0024497A">
        <w:rPr>
          <w:rFonts w:asciiTheme="minorHAnsi" w:hAnsiTheme="minorHAnsi" w:cstheme="minorHAnsi"/>
          <w:bCs/>
        </w:rPr>
        <w:t>PAYANT      GRATUIT</w:t>
      </w:r>
      <w:r w:rsidRPr="00E522F0">
        <w:rPr>
          <w:rFonts w:asciiTheme="minorHAnsi" w:hAnsiTheme="minorHAnsi" w:cstheme="minorHAnsi"/>
          <w:bCs/>
        </w:rPr>
        <w:tab/>
      </w:r>
    </w:p>
    <w:p w14:paraId="5E3B347D" w14:textId="3FA86783" w:rsidR="00E522F0" w:rsidRDefault="00E522F0" w:rsidP="00E522F0">
      <w:pPr>
        <w:spacing w:line="276" w:lineRule="auto"/>
        <w:rPr>
          <w:rFonts w:asciiTheme="minorHAnsi" w:hAnsiTheme="minorHAnsi" w:cstheme="minorHAnsi"/>
          <w:bCs/>
        </w:rPr>
      </w:pPr>
      <w:r w:rsidRPr="00E522F0">
        <w:rPr>
          <w:rFonts w:asciiTheme="minorHAnsi" w:hAnsiTheme="minorHAnsi" w:cstheme="minorHAnsi"/>
          <w:bCs/>
        </w:rPr>
        <w:t>Nom et objet de l’organisme destinataire des sommes récoltées par la billetterie et</w:t>
      </w:r>
      <w:r>
        <w:rPr>
          <w:rFonts w:asciiTheme="minorHAnsi" w:hAnsiTheme="minorHAnsi" w:cstheme="minorHAnsi"/>
          <w:bCs/>
        </w:rPr>
        <w:t xml:space="preserve"> / ou une éventuelle collecte : </w:t>
      </w:r>
      <w:r w:rsidR="00402D83">
        <w:rPr>
          <w:rFonts w:asciiTheme="minorHAnsi" w:hAnsiTheme="minorHAnsi" w:cstheme="minorHAnsi"/>
          <w:bCs/>
        </w:rPr>
        <w:t>……….</w:t>
      </w:r>
    </w:p>
    <w:p w14:paraId="28C8056E" w14:textId="327A30DF" w:rsidR="005240CA" w:rsidRPr="00E522F0" w:rsidRDefault="005240CA" w:rsidP="00E522F0">
      <w:pPr>
        <w:spacing w:line="276" w:lineRule="auto"/>
        <w:rPr>
          <w:rFonts w:asciiTheme="minorHAnsi" w:hAnsiTheme="minorHAnsi" w:cstheme="minorHAnsi"/>
          <w:bCs/>
        </w:rPr>
      </w:pPr>
    </w:p>
    <w:p w14:paraId="285BA692" w14:textId="77777777" w:rsidR="00E522F0" w:rsidRPr="00E522F0" w:rsidRDefault="00E522F0" w:rsidP="00E522F0">
      <w:pPr>
        <w:pStyle w:val="NormalWeb"/>
        <w:spacing w:before="0" w:beforeAutospacing="0" w:after="0" w:afterAutospacing="0"/>
        <w:rPr>
          <w:rFonts w:asciiTheme="minorHAnsi" w:hAnsiTheme="minorHAnsi" w:cstheme="minorHAnsi"/>
          <w:b/>
        </w:rPr>
      </w:pPr>
      <w:r w:rsidRPr="00E522F0">
        <w:rPr>
          <w:rFonts w:asciiTheme="minorHAnsi" w:hAnsiTheme="minorHAnsi" w:cstheme="minorHAnsi"/>
          <w:b/>
          <w:u w:val="single"/>
        </w:rPr>
        <w:t>Article 2</w:t>
      </w:r>
      <w:r w:rsidRPr="00E522F0">
        <w:rPr>
          <w:rFonts w:asciiTheme="minorHAnsi" w:hAnsiTheme="minorHAnsi" w:cstheme="minorHAnsi"/>
          <w:b/>
        </w:rPr>
        <w:t> : Assurance</w:t>
      </w:r>
    </w:p>
    <w:p w14:paraId="5F120953" w14:textId="77777777" w:rsidR="00E522F0" w:rsidRPr="00E522F0" w:rsidRDefault="00E522F0" w:rsidP="00E522F0">
      <w:pPr>
        <w:pStyle w:val="NormalWeb"/>
        <w:spacing w:before="0" w:beforeAutospacing="0" w:after="0" w:afterAutospacing="0"/>
        <w:rPr>
          <w:rFonts w:asciiTheme="minorHAnsi" w:hAnsiTheme="minorHAnsi" w:cstheme="minorHAnsi"/>
        </w:rPr>
      </w:pPr>
    </w:p>
    <w:p w14:paraId="51FCB0A2" w14:textId="77777777"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Pour rappel, l’assurance doit couvrir les risques suivants : la responsabilité civile de l’organisateur de la manifestation, notamment pour l’utilisation des biens loués ou prêtés et la dégradation résultant de l’utilisation des lieux (incendie, vandalisme, vol, etc.). On parle de Responsabilité civile Biens confiés.</w:t>
      </w:r>
    </w:p>
    <w:p w14:paraId="66111DE0" w14:textId="77777777" w:rsidR="00E522F0" w:rsidRPr="00E522F0" w:rsidRDefault="00E522F0" w:rsidP="00E522F0">
      <w:pPr>
        <w:pStyle w:val="NormalWeb"/>
        <w:spacing w:before="0" w:beforeAutospacing="0" w:after="0" w:afterAutospacing="0"/>
        <w:rPr>
          <w:rFonts w:asciiTheme="minorHAnsi" w:hAnsiTheme="minorHAnsi" w:cstheme="minorHAnsi"/>
        </w:rPr>
      </w:pPr>
    </w:p>
    <w:p w14:paraId="39B41136" w14:textId="77777777"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 xml:space="preserve">L’organisateur fournira à l’affectataire les éléments suivants : </w:t>
      </w:r>
    </w:p>
    <w:p w14:paraId="4C05219A" w14:textId="77777777" w:rsidR="007D098A" w:rsidRPr="007D098A" w:rsidRDefault="00E522F0" w:rsidP="00F52288">
      <w:pPr>
        <w:pStyle w:val="NormalWeb"/>
        <w:numPr>
          <w:ilvl w:val="0"/>
          <w:numId w:val="1"/>
        </w:numPr>
        <w:spacing w:before="0" w:beforeAutospacing="0" w:after="0" w:afterAutospacing="0"/>
        <w:rPr>
          <w:rFonts w:asciiTheme="minorHAnsi" w:hAnsiTheme="minorHAnsi" w:cstheme="minorHAnsi"/>
          <w:b/>
        </w:rPr>
      </w:pPr>
      <w:r w:rsidRPr="007D098A">
        <w:rPr>
          <w:rFonts w:asciiTheme="minorHAnsi" w:hAnsiTheme="minorHAnsi" w:cstheme="minorHAnsi"/>
          <w:b/>
        </w:rPr>
        <w:t xml:space="preserve">Le numéro de police d’assurance : </w:t>
      </w:r>
    </w:p>
    <w:p w14:paraId="7BE6FABE" w14:textId="77777777" w:rsidR="00E522F0" w:rsidRPr="007D098A" w:rsidRDefault="00E522F0" w:rsidP="00426C4F">
      <w:pPr>
        <w:pStyle w:val="NormalWeb"/>
        <w:numPr>
          <w:ilvl w:val="0"/>
          <w:numId w:val="1"/>
        </w:numPr>
        <w:spacing w:before="0" w:beforeAutospacing="0" w:after="0" w:afterAutospacing="0"/>
        <w:rPr>
          <w:rFonts w:asciiTheme="minorHAnsi" w:hAnsiTheme="minorHAnsi" w:cstheme="minorHAnsi"/>
        </w:rPr>
      </w:pPr>
      <w:r w:rsidRPr="007D098A">
        <w:rPr>
          <w:rFonts w:asciiTheme="minorHAnsi" w:hAnsiTheme="minorHAnsi" w:cstheme="minorHAnsi"/>
          <w:b/>
        </w:rPr>
        <w:t>Le nom et l’adresse de l’assureur :</w:t>
      </w:r>
      <w:r w:rsidRPr="007D098A">
        <w:rPr>
          <w:rFonts w:asciiTheme="minorHAnsi" w:hAnsiTheme="minorHAnsi" w:cstheme="minorHAnsi"/>
        </w:rPr>
        <w:t xml:space="preserve"> </w:t>
      </w:r>
    </w:p>
    <w:p w14:paraId="672E3725" w14:textId="77777777"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Il joindra au présent contrat une copie de la police et de la quittance de l’assurance.</w:t>
      </w:r>
    </w:p>
    <w:p w14:paraId="73066479" w14:textId="77777777" w:rsidR="00E522F0" w:rsidRPr="00E522F0" w:rsidRDefault="00E522F0" w:rsidP="00E522F0">
      <w:pPr>
        <w:pStyle w:val="NormalWeb"/>
        <w:spacing w:before="0" w:beforeAutospacing="0" w:after="0" w:afterAutospacing="0"/>
        <w:rPr>
          <w:rFonts w:asciiTheme="minorHAnsi" w:hAnsiTheme="minorHAnsi" w:cstheme="minorHAnsi"/>
          <w:b/>
        </w:rPr>
      </w:pPr>
    </w:p>
    <w:p w14:paraId="57497496" w14:textId="77777777" w:rsidR="00E522F0" w:rsidRPr="00E522F0" w:rsidRDefault="00E522F0" w:rsidP="00E522F0">
      <w:pPr>
        <w:pStyle w:val="NormalWeb"/>
        <w:spacing w:before="0" w:beforeAutospacing="0" w:after="0" w:afterAutospacing="0"/>
        <w:rPr>
          <w:rFonts w:asciiTheme="minorHAnsi" w:hAnsiTheme="minorHAnsi" w:cstheme="minorHAnsi"/>
          <w:b/>
        </w:rPr>
      </w:pPr>
    </w:p>
    <w:p w14:paraId="380A776F" w14:textId="77777777" w:rsidR="00E522F0" w:rsidRPr="00E522F0" w:rsidRDefault="00E522F0" w:rsidP="00E522F0">
      <w:pPr>
        <w:pStyle w:val="NormalWeb"/>
        <w:spacing w:before="0" w:beforeAutospacing="0" w:after="0" w:afterAutospacing="0"/>
        <w:rPr>
          <w:rFonts w:asciiTheme="minorHAnsi" w:hAnsiTheme="minorHAnsi" w:cstheme="minorHAnsi"/>
          <w:b/>
        </w:rPr>
      </w:pPr>
      <w:r w:rsidRPr="00E522F0">
        <w:rPr>
          <w:rFonts w:asciiTheme="minorHAnsi" w:hAnsiTheme="minorHAnsi" w:cstheme="minorHAnsi"/>
          <w:b/>
          <w:u w:val="single"/>
        </w:rPr>
        <w:t>Article 3</w:t>
      </w:r>
      <w:r w:rsidRPr="00E522F0">
        <w:rPr>
          <w:rFonts w:asciiTheme="minorHAnsi" w:hAnsiTheme="minorHAnsi" w:cstheme="minorHAnsi"/>
          <w:b/>
        </w:rPr>
        <w:t> : Conditions financières</w:t>
      </w:r>
    </w:p>
    <w:p w14:paraId="0494A81B" w14:textId="77777777" w:rsidR="00E522F0" w:rsidRPr="00E522F0" w:rsidRDefault="00E522F0" w:rsidP="00E522F0">
      <w:pPr>
        <w:pStyle w:val="NormalWeb"/>
        <w:spacing w:before="0" w:beforeAutospacing="0" w:after="0" w:afterAutospacing="0"/>
        <w:rPr>
          <w:rFonts w:asciiTheme="minorHAnsi" w:hAnsiTheme="minorHAnsi" w:cstheme="minorHAnsi"/>
          <w:b/>
        </w:rPr>
      </w:pPr>
    </w:p>
    <w:p w14:paraId="5601D1EC" w14:textId="77777777" w:rsidR="004029A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L’organisateur versera à l’issue de la manifestation à l’affectataire des lieux, une par</w:t>
      </w:r>
      <w:r w:rsidR="004029A0">
        <w:rPr>
          <w:rFonts w:asciiTheme="minorHAnsi" w:hAnsiTheme="minorHAnsi" w:cstheme="minorHAnsi"/>
        </w:rPr>
        <w:t>ticipation aux frais.</w:t>
      </w:r>
    </w:p>
    <w:p w14:paraId="1EDF3AD4" w14:textId="3A6F35FE" w:rsidR="00254BA8"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Le montant de la participation aux frais est de</w:t>
      </w:r>
      <w:r w:rsidR="00043373">
        <w:rPr>
          <w:rFonts w:asciiTheme="minorHAnsi" w:hAnsiTheme="minorHAnsi" w:cstheme="minorHAnsi"/>
        </w:rPr>
        <w:t xml:space="preserve"> </w:t>
      </w:r>
      <w:r w:rsidR="007D098A">
        <w:rPr>
          <w:rFonts w:asciiTheme="minorHAnsi" w:hAnsiTheme="minorHAnsi" w:cstheme="minorHAnsi"/>
        </w:rPr>
        <w:tab/>
      </w:r>
      <w:r w:rsidRPr="00E522F0">
        <w:rPr>
          <w:rFonts w:asciiTheme="minorHAnsi" w:hAnsiTheme="minorHAnsi" w:cstheme="minorHAnsi"/>
        </w:rPr>
        <w:t>€</w:t>
      </w:r>
      <w:r w:rsidR="004029A0">
        <w:rPr>
          <w:rFonts w:asciiTheme="minorHAnsi" w:hAnsiTheme="minorHAnsi" w:cstheme="minorHAnsi"/>
        </w:rPr>
        <w:t xml:space="preserve"> + </w:t>
      </w:r>
      <w:proofErr w:type="gramStart"/>
      <w:r w:rsidR="004029A0">
        <w:rPr>
          <w:rFonts w:asciiTheme="minorHAnsi" w:hAnsiTheme="minorHAnsi" w:cstheme="minorHAnsi"/>
        </w:rPr>
        <w:t>c</w:t>
      </w:r>
      <w:r w:rsidR="007D098A">
        <w:rPr>
          <w:rFonts w:asciiTheme="minorHAnsi" w:hAnsiTheme="minorHAnsi" w:cstheme="minorHAnsi"/>
        </w:rPr>
        <w:t>hauffage</w:t>
      </w:r>
      <w:r w:rsidR="0024497A">
        <w:rPr>
          <w:rFonts w:asciiTheme="minorHAnsi" w:hAnsiTheme="minorHAnsi" w:cstheme="minorHAnsi"/>
        </w:rPr>
        <w:t xml:space="preserve">  </w:t>
      </w:r>
      <w:r w:rsidR="007D098A">
        <w:rPr>
          <w:rFonts w:asciiTheme="minorHAnsi" w:hAnsiTheme="minorHAnsi" w:cstheme="minorHAnsi"/>
        </w:rPr>
        <w:tab/>
      </w:r>
      <w:proofErr w:type="gramEnd"/>
      <w:r w:rsidR="00254BA8">
        <w:rPr>
          <w:rFonts w:asciiTheme="minorHAnsi" w:hAnsiTheme="minorHAnsi" w:cstheme="minorHAnsi"/>
        </w:rPr>
        <w:t>€</w:t>
      </w:r>
    </w:p>
    <w:p w14:paraId="74E0A6A9" w14:textId="354D8A2C" w:rsidR="007D098A"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Le règlement se fera par chèque à l’ordre de la paroisse</w:t>
      </w:r>
      <w:r w:rsidR="00DD7E83">
        <w:rPr>
          <w:rFonts w:asciiTheme="minorHAnsi" w:hAnsiTheme="minorHAnsi" w:cstheme="minorHAnsi"/>
        </w:rPr>
        <w:t xml:space="preserve"> de Compiègne</w:t>
      </w:r>
    </w:p>
    <w:p w14:paraId="0E794ED8" w14:textId="77777777" w:rsidR="0024497A"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 xml:space="preserve">Le chèque </w:t>
      </w:r>
      <w:r w:rsidR="0097569D">
        <w:rPr>
          <w:rFonts w:asciiTheme="minorHAnsi" w:hAnsiTheme="minorHAnsi" w:cstheme="minorHAnsi"/>
        </w:rPr>
        <w:t>sera envoyé à la paroisse à l’adresse </w:t>
      </w:r>
      <w:r w:rsidR="00CB6C16">
        <w:rPr>
          <w:rFonts w:asciiTheme="minorHAnsi" w:hAnsiTheme="minorHAnsi" w:cstheme="minorHAnsi"/>
        </w:rPr>
        <w:t>suivante :</w:t>
      </w:r>
      <w:r w:rsidR="0097569D">
        <w:rPr>
          <w:rFonts w:asciiTheme="minorHAnsi" w:hAnsiTheme="minorHAnsi" w:cstheme="minorHAnsi"/>
        </w:rPr>
        <w:t xml:space="preserve"> </w:t>
      </w:r>
    </w:p>
    <w:p w14:paraId="6BF0C3CF" w14:textId="364E6919" w:rsidR="00CB6C16" w:rsidRDefault="0024497A" w:rsidP="00E522F0">
      <w:pPr>
        <w:pStyle w:val="NormalWeb"/>
        <w:spacing w:before="0" w:beforeAutospacing="0" w:after="0" w:afterAutospacing="0"/>
        <w:rPr>
          <w:rFonts w:asciiTheme="minorHAnsi" w:hAnsiTheme="minorHAnsi" w:cstheme="minorHAnsi"/>
        </w:rPr>
      </w:pPr>
      <w:r>
        <w:rPr>
          <w:rFonts w:asciiTheme="minorHAnsi" w:hAnsiTheme="minorHAnsi" w:cstheme="minorHAnsi"/>
        </w:rPr>
        <w:t>………………………..</w:t>
      </w:r>
    </w:p>
    <w:p w14:paraId="6966A4D1" w14:textId="353E0E38" w:rsidR="007D098A" w:rsidRDefault="00DD7E83" w:rsidP="00E522F0">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 </w:t>
      </w:r>
      <w:r w:rsidR="0024497A">
        <w:rPr>
          <w:rFonts w:asciiTheme="minorHAnsi" w:hAnsiTheme="minorHAnsi" w:cstheme="minorHAnsi"/>
        </w:rPr>
        <w:t>………………………..</w:t>
      </w:r>
    </w:p>
    <w:p w14:paraId="21CDD6D8" w14:textId="77777777" w:rsidR="00E522F0" w:rsidRPr="00E522F0" w:rsidRDefault="0097569D" w:rsidP="00E522F0">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Il </w:t>
      </w:r>
      <w:r w:rsidR="00E522F0" w:rsidRPr="00E522F0">
        <w:rPr>
          <w:rFonts w:asciiTheme="minorHAnsi" w:hAnsiTheme="minorHAnsi" w:cstheme="minorHAnsi"/>
        </w:rPr>
        <w:t>ne sera encaissé qu’après la manifestation.</w:t>
      </w:r>
    </w:p>
    <w:p w14:paraId="70B7EC0A" w14:textId="77777777" w:rsidR="00E522F0" w:rsidRPr="00E522F0" w:rsidRDefault="00E522F0" w:rsidP="00E522F0">
      <w:pPr>
        <w:pStyle w:val="NormalWeb"/>
        <w:spacing w:before="0" w:beforeAutospacing="0" w:after="0" w:afterAutospacing="0"/>
        <w:rPr>
          <w:rFonts w:asciiTheme="minorHAnsi" w:hAnsiTheme="minorHAnsi" w:cstheme="minorHAnsi"/>
        </w:rPr>
      </w:pPr>
    </w:p>
    <w:p w14:paraId="5AE73816" w14:textId="77777777"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lastRenderedPageBreak/>
        <w:t>Une caution sera remise à l’affectataire des lieux en même temps que la police et la quittance d’assurance. Cette caution sera restituée après constat de la remise en état des lieux. En cas de dégradations, le montant des réparations sera imputé sur ladite caution.</w:t>
      </w:r>
    </w:p>
    <w:p w14:paraId="735F98F4" w14:textId="041755EA"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Le montant de la caution pour remise en état des lieux après la manifestation est de</w:t>
      </w:r>
      <w:r w:rsidR="00CB6C16">
        <w:rPr>
          <w:rFonts w:asciiTheme="minorHAnsi" w:hAnsiTheme="minorHAnsi" w:cstheme="minorHAnsi"/>
        </w:rPr>
        <w:t xml:space="preserve"> </w:t>
      </w:r>
      <w:proofErr w:type="gramStart"/>
      <w:r w:rsidR="0024497A">
        <w:rPr>
          <w:rFonts w:asciiTheme="minorHAnsi" w:hAnsiTheme="minorHAnsi" w:cstheme="minorHAnsi"/>
        </w:rPr>
        <w:t>…….</w:t>
      </w:r>
      <w:proofErr w:type="gramEnd"/>
      <w:r w:rsidR="0024497A">
        <w:rPr>
          <w:rFonts w:asciiTheme="minorHAnsi" w:hAnsiTheme="minorHAnsi" w:cstheme="minorHAnsi"/>
        </w:rPr>
        <w:t>.</w:t>
      </w:r>
      <w:r w:rsidRPr="00E522F0">
        <w:rPr>
          <w:rFonts w:asciiTheme="minorHAnsi" w:hAnsiTheme="minorHAnsi" w:cstheme="minorHAnsi"/>
        </w:rPr>
        <w:t>€</w:t>
      </w:r>
    </w:p>
    <w:p w14:paraId="357BB73C" w14:textId="77777777" w:rsidR="00E522F0" w:rsidRPr="00E522F0" w:rsidRDefault="00E522F0" w:rsidP="00E522F0">
      <w:pPr>
        <w:pStyle w:val="NormalWeb"/>
        <w:spacing w:before="0" w:beforeAutospacing="0" w:after="0" w:afterAutospacing="0"/>
        <w:rPr>
          <w:rFonts w:asciiTheme="minorHAnsi" w:hAnsiTheme="minorHAnsi" w:cstheme="minorHAnsi"/>
        </w:rPr>
      </w:pPr>
    </w:p>
    <w:p w14:paraId="66315688" w14:textId="77777777" w:rsidR="00E522F0" w:rsidRPr="00E522F0" w:rsidRDefault="00E522F0" w:rsidP="00E522F0">
      <w:pPr>
        <w:pStyle w:val="NormalWeb"/>
        <w:spacing w:before="0" w:beforeAutospacing="0" w:after="0" w:afterAutospacing="0"/>
        <w:rPr>
          <w:rFonts w:asciiTheme="minorHAnsi" w:hAnsiTheme="minorHAnsi" w:cstheme="minorHAnsi"/>
          <w:b/>
        </w:rPr>
      </w:pPr>
    </w:p>
    <w:p w14:paraId="0DD1822A" w14:textId="77777777"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b/>
          <w:u w:val="single"/>
        </w:rPr>
        <w:t xml:space="preserve">Article </w:t>
      </w:r>
      <w:r w:rsidRPr="00E522F0">
        <w:rPr>
          <w:rFonts w:asciiTheme="minorHAnsi" w:hAnsiTheme="minorHAnsi" w:cstheme="minorHAnsi"/>
          <w:b/>
          <w:bCs/>
          <w:iCs/>
          <w:u w:val="single"/>
        </w:rPr>
        <w:t>4</w:t>
      </w:r>
      <w:r w:rsidRPr="00E522F0">
        <w:rPr>
          <w:rFonts w:asciiTheme="minorHAnsi" w:hAnsiTheme="minorHAnsi" w:cstheme="minorHAnsi"/>
          <w:b/>
          <w:bCs/>
          <w:iCs/>
        </w:rPr>
        <w:t> : Respect des lieux</w:t>
      </w:r>
      <w:r w:rsidRPr="00E522F0">
        <w:rPr>
          <w:rFonts w:asciiTheme="minorHAnsi" w:hAnsiTheme="minorHAnsi" w:cstheme="minorHAnsi"/>
        </w:rPr>
        <w:t xml:space="preserve"> </w:t>
      </w:r>
    </w:p>
    <w:p w14:paraId="397B482B" w14:textId="77777777" w:rsidR="00E522F0" w:rsidRPr="00E522F0" w:rsidRDefault="00E522F0" w:rsidP="00E522F0">
      <w:pPr>
        <w:pStyle w:val="NormalWeb"/>
        <w:spacing w:before="0" w:beforeAutospacing="0" w:after="0" w:afterAutospacing="0"/>
        <w:jc w:val="both"/>
        <w:rPr>
          <w:rFonts w:asciiTheme="minorHAnsi" w:hAnsiTheme="minorHAnsi" w:cstheme="minorHAnsi"/>
        </w:rPr>
      </w:pPr>
    </w:p>
    <w:p w14:paraId="498C7B54" w14:textId="77777777"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L’utilisation est consentie au preneur pour une manifestation donnée et nommément désignée ci-dessus.</w:t>
      </w:r>
    </w:p>
    <w:p w14:paraId="2D6419F6" w14:textId="77777777" w:rsidR="00E522F0" w:rsidRPr="00E522F0" w:rsidRDefault="00E522F0" w:rsidP="00E522F0">
      <w:pPr>
        <w:pStyle w:val="NormalWeb"/>
        <w:spacing w:before="0" w:beforeAutospacing="0" w:after="0" w:afterAutospacing="0"/>
        <w:rPr>
          <w:rFonts w:asciiTheme="minorHAnsi" w:hAnsiTheme="minorHAnsi" w:cstheme="minorHAnsi"/>
        </w:rPr>
      </w:pPr>
    </w:p>
    <w:p w14:paraId="7444C10A" w14:textId="77777777" w:rsidR="00E522F0" w:rsidRDefault="00E522F0" w:rsidP="00E522F0">
      <w:pPr>
        <w:pStyle w:val="NormalWeb"/>
        <w:spacing w:before="0" w:beforeAutospacing="0" w:after="0" w:afterAutospacing="0"/>
        <w:rPr>
          <w:rFonts w:asciiTheme="minorHAnsi" w:hAnsiTheme="minorHAnsi" w:cstheme="minorHAnsi"/>
          <w:iCs/>
        </w:rPr>
      </w:pPr>
      <w:r w:rsidRPr="00E522F0">
        <w:rPr>
          <w:rFonts w:asciiTheme="minorHAnsi" w:hAnsiTheme="minorHAnsi" w:cstheme="minorHAnsi"/>
        </w:rPr>
        <w:t xml:space="preserve">L’organisateur s’engage à ce que la manifestation </w:t>
      </w:r>
      <w:r w:rsidRPr="00E522F0">
        <w:rPr>
          <w:rFonts w:asciiTheme="minorHAnsi" w:hAnsiTheme="minorHAnsi" w:cstheme="minorHAnsi"/>
          <w:iCs/>
        </w:rPr>
        <w:t>ne soit, en aucun cas, susceptible de porter atteinte à la dignité des lieux et à leur affectation cultuelle, ou de nature à compromettre ou à empêcher l’exercice du culte.</w:t>
      </w:r>
    </w:p>
    <w:p w14:paraId="0CAE9233" w14:textId="77777777" w:rsidR="0071663D" w:rsidRDefault="0071663D" w:rsidP="00E522F0">
      <w:pPr>
        <w:pStyle w:val="NormalWeb"/>
        <w:spacing w:before="0" w:beforeAutospacing="0" w:after="0" w:afterAutospacing="0"/>
        <w:rPr>
          <w:rFonts w:asciiTheme="minorHAnsi" w:hAnsiTheme="minorHAnsi" w:cstheme="minorHAnsi"/>
          <w:iCs/>
        </w:rPr>
      </w:pPr>
    </w:p>
    <w:p w14:paraId="202B61DB" w14:textId="26226934" w:rsidR="0071663D" w:rsidRPr="004029A0" w:rsidRDefault="004029A0" w:rsidP="00E522F0">
      <w:pPr>
        <w:pStyle w:val="NormalWeb"/>
        <w:spacing w:before="0" w:beforeAutospacing="0" w:after="0" w:afterAutospacing="0"/>
        <w:rPr>
          <w:rFonts w:asciiTheme="minorHAnsi" w:hAnsiTheme="minorHAnsi" w:cstheme="minorHAnsi"/>
          <w:iCs/>
        </w:rPr>
      </w:pPr>
      <w:r w:rsidRPr="004029A0">
        <w:rPr>
          <w:rFonts w:asciiTheme="minorHAnsi" w:hAnsiTheme="minorHAnsi" w:cstheme="minorHAnsi"/>
          <w:iCs/>
        </w:rPr>
        <w:t>Avant le début du concert,</w:t>
      </w:r>
      <w:r w:rsidR="00DD7E83">
        <w:rPr>
          <w:rFonts w:asciiTheme="minorHAnsi" w:hAnsiTheme="minorHAnsi" w:cstheme="minorHAnsi"/>
          <w:iCs/>
        </w:rPr>
        <w:t xml:space="preserve"> le prêtre </w:t>
      </w:r>
      <w:r w:rsidR="00CB6C16">
        <w:rPr>
          <w:rFonts w:asciiTheme="minorHAnsi" w:hAnsiTheme="minorHAnsi" w:cstheme="minorHAnsi"/>
          <w:iCs/>
        </w:rPr>
        <w:t xml:space="preserve">ou </w:t>
      </w:r>
      <w:r w:rsidR="00CB6C16" w:rsidRPr="004029A0">
        <w:rPr>
          <w:rFonts w:asciiTheme="minorHAnsi" w:hAnsiTheme="minorHAnsi" w:cstheme="minorHAnsi"/>
          <w:iCs/>
        </w:rPr>
        <w:t>un</w:t>
      </w:r>
      <w:r w:rsidR="0071663D" w:rsidRPr="004029A0">
        <w:rPr>
          <w:rFonts w:asciiTheme="minorHAnsi" w:hAnsiTheme="minorHAnsi" w:cstheme="minorHAnsi"/>
          <w:iCs/>
        </w:rPr>
        <w:t xml:space="preserve"> paroiss</w:t>
      </w:r>
      <w:r w:rsidRPr="004029A0">
        <w:rPr>
          <w:rFonts w:asciiTheme="minorHAnsi" w:hAnsiTheme="minorHAnsi" w:cstheme="minorHAnsi"/>
          <w:iCs/>
        </w:rPr>
        <w:t xml:space="preserve">ien prononcera un mot d’accueil </w:t>
      </w:r>
      <w:r w:rsidR="00CB6C16">
        <w:rPr>
          <w:rFonts w:asciiTheme="minorHAnsi" w:hAnsiTheme="minorHAnsi" w:cstheme="minorHAnsi"/>
          <w:iCs/>
        </w:rPr>
        <w:t>avec un MICRO.</w:t>
      </w:r>
    </w:p>
    <w:p w14:paraId="3B55D24B" w14:textId="77777777" w:rsidR="00E522F0" w:rsidRPr="004029A0" w:rsidRDefault="00E522F0" w:rsidP="00E522F0">
      <w:pPr>
        <w:pStyle w:val="NormalWeb"/>
        <w:spacing w:before="0" w:beforeAutospacing="0" w:after="0" w:afterAutospacing="0"/>
        <w:rPr>
          <w:rFonts w:asciiTheme="minorHAnsi" w:hAnsiTheme="minorHAnsi" w:cstheme="minorHAnsi"/>
          <w:iCs/>
        </w:rPr>
      </w:pPr>
    </w:p>
    <w:p w14:paraId="667168E0" w14:textId="77777777" w:rsidR="00E522F0" w:rsidRPr="00E522F0" w:rsidRDefault="00E522F0" w:rsidP="00E522F0">
      <w:pPr>
        <w:pStyle w:val="NormalWeb"/>
        <w:spacing w:before="0" w:beforeAutospacing="0" w:after="0" w:afterAutospacing="0"/>
        <w:rPr>
          <w:rFonts w:asciiTheme="minorHAnsi" w:hAnsiTheme="minorHAnsi" w:cstheme="minorHAnsi"/>
          <w:iCs/>
        </w:rPr>
      </w:pPr>
      <w:r w:rsidRPr="00E522F0">
        <w:rPr>
          <w:rFonts w:asciiTheme="minorHAnsi" w:hAnsiTheme="minorHAnsi" w:cstheme="minorHAnsi"/>
          <w:iCs/>
        </w:rPr>
        <w:t>L’organisateur s’engage à jouer uniquement le programme pour lequel le curé affectataire du lieu a donné son accord.</w:t>
      </w:r>
    </w:p>
    <w:p w14:paraId="27D14D37" w14:textId="77777777" w:rsidR="00E522F0" w:rsidRPr="00E522F0" w:rsidRDefault="00E522F0" w:rsidP="00E522F0">
      <w:pPr>
        <w:pStyle w:val="NormalWeb"/>
        <w:spacing w:before="0" w:beforeAutospacing="0" w:after="0" w:afterAutospacing="0"/>
        <w:rPr>
          <w:rFonts w:asciiTheme="minorHAnsi" w:hAnsiTheme="minorHAnsi" w:cstheme="minorHAnsi"/>
          <w:iCs/>
        </w:rPr>
      </w:pPr>
    </w:p>
    <w:p w14:paraId="238C09C7" w14:textId="4D3BC263" w:rsidR="00E522F0" w:rsidRDefault="00E522F0" w:rsidP="00E522F0">
      <w:pPr>
        <w:pStyle w:val="NormalWeb"/>
        <w:spacing w:before="0" w:beforeAutospacing="0" w:after="0" w:afterAutospacing="0"/>
        <w:rPr>
          <w:rFonts w:asciiTheme="minorHAnsi" w:hAnsiTheme="minorHAnsi" w:cstheme="minorHAnsi"/>
          <w:iCs/>
        </w:rPr>
      </w:pPr>
      <w:r w:rsidRPr="00E522F0">
        <w:rPr>
          <w:rFonts w:asciiTheme="minorHAnsi" w:hAnsiTheme="minorHAnsi" w:cstheme="minorHAnsi"/>
          <w:iCs/>
        </w:rPr>
        <w:t>Il devra s’engager à faire respecter les lieux où sont célébrés les mystères chrétiens, spécifiquement l’autel, le tabernacle, le siège de présidence</w:t>
      </w:r>
      <w:r w:rsidR="00B92797">
        <w:rPr>
          <w:rFonts w:asciiTheme="minorHAnsi" w:hAnsiTheme="minorHAnsi" w:cstheme="minorHAnsi"/>
          <w:iCs/>
        </w:rPr>
        <w:t>,</w:t>
      </w:r>
      <w:r w:rsidRPr="00E522F0">
        <w:rPr>
          <w:rFonts w:asciiTheme="minorHAnsi" w:hAnsiTheme="minorHAnsi" w:cstheme="minorHAnsi"/>
          <w:iCs/>
        </w:rPr>
        <w:t xml:space="preserve"> l’ambon, </w:t>
      </w:r>
      <w:r w:rsidR="001C0A6F">
        <w:rPr>
          <w:rFonts w:asciiTheme="minorHAnsi" w:hAnsiTheme="minorHAnsi" w:cstheme="minorHAnsi"/>
          <w:iCs/>
        </w:rPr>
        <w:t xml:space="preserve">et </w:t>
      </w:r>
      <w:r w:rsidRPr="00E522F0">
        <w:rPr>
          <w:rFonts w:asciiTheme="minorHAnsi" w:hAnsiTheme="minorHAnsi" w:cstheme="minorHAnsi"/>
          <w:iCs/>
        </w:rPr>
        <w:t>le baptistère. En particulier, il veillera à ce que rien ne soit posé sur l’autel. Le curé affectataire ou son délégué retirera les objets habituels du culte et, à son seul jugement, transférera le Saint Sacrement dans un autre endroit approprié. Le mobilier religieux ne sera jamais déplacé sans accord de l’affectataire.</w:t>
      </w:r>
    </w:p>
    <w:p w14:paraId="089D2AC8" w14:textId="6BD9D7C1" w:rsidR="00043373" w:rsidRPr="00E522F0" w:rsidRDefault="00043373" w:rsidP="00E522F0">
      <w:pPr>
        <w:pStyle w:val="NormalWeb"/>
        <w:spacing w:before="0" w:beforeAutospacing="0" w:after="0" w:afterAutospacing="0"/>
        <w:rPr>
          <w:rFonts w:asciiTheme="minorHAnsi" w:hAnsiTheme="minorHAnsi" w:cstheme="minorHAnsi"/>
          <w:iCs/>
        </w:rPr>
      </w:pPr>
    </w:p>
    <w:p w14:paraId="741E2CA4" w14:textId="77777777" w:rsidR="00E522F0" w:rsidRPr="00E522F0" w:rsidRDefault="00E522F0" w:rsidP="00E522F0">
      <w:pPr>
        <w:pStyle w:val="NormalWeb"/>
        <w:spacing w:before="0" w:beforeAutospacing="0" w:after="0" w:afterAutospacing="0"/>
        <w:jc w:val="both"/>
        <w:rPr>
          <w:rFonts w:asciiTheme="minorHAnsi" w:hAnsiTheme="minorHAnsi" w:cstheme="minorHAnsi"/>
          <w:b/>
        </w:rPr>
      </w:pPr>
      <w:r w:rsidRPr="00E522F0">
        <w:rPr>
          <w:rFonts w:asciiTheme="minorHAnsi" w:hAnsiTheme="minorHAnsi" w:cstheme="minorHAnsi"/>
          <w:b/>
          <w:u w:val="single"/>
        </w:rPr>
        <w:t>Article 5</w:t>
      </w:r>
      <w:r w:rsidRPr="00E522F0">
        <w:rPr>
          <w:rFonts w:asciiTheme="minorHAnsi" w:hAnsiTheme="minorHAnsi" w:cstheme="minorHAnsi"/>
          <w:b/>
        </w:rPr>
        <w:t> : Responsabilité — Sécurité</w:t>
      </w:r>
    </w:p>
    <w:p w14:paraId="44A37375" w14:textId="77777777" w:rsidR="00E522F0" w:rsidRPr="00E522F0" w:rsidRDefault="00E522F0" w:rsidP="00E522F0">
      <w:pPr>
        <w:pStyle w:val="NormalWeb"/>
        <w:spacing w:before="0" w:beforeAutospacing="0" w:after="0" w:afterAutospacing="0"/>
        <w:jc w:val="both"/>
        <w:rPr>
          <w:rFonts w:asciiTheme="minorHAnsi" w:hAnsiTheme="minorHAnsi" w:cstheme="minorHAnsi"/>
          <w:b/>
        </w:rPr>
      </w:pPr>
      <w:r w:rsidRPr="00E522F0">
        <w:rPr>
          <w:rFonts w:asciiTheme="minorHAnsi" w:hAnsiTheme="minorHAnsi" w:cstheme="minorHAnsi"/>
          <w:b/>
        </w:rPr>
        <w:t xml:space="preserve"> </w:t>
      </w:r>
    </w:p>
    <w:p w14:paraId="4D912E4A" w14:textId="77777777" w:rsidR="00E522F0" w:rsidRPr="00E522F0" w:rsidRDefault="00E522F0" w:rsidP="00E522F0">
      <w:pPr>
        <w:pStyle w:val="NormalWeb"/>
        <w:spacing w:before="0" w:beforeAutospacing="0" w:after="0" w:afterAutospacing="0"/>
        <w:rPr>
          <w:rFonts w:asciiTheme="minorHAnsi" w:hAnsiTheme="minorHAnsi" w:cstheme="minorHAnsi"/>
          <w:u w:val="single"/>
        </w:rPr>
      </w:pPr>
      <w:r w:rsidRPr="00E522F0">
        <w:rPr>
          <w:rFonts w:asciiTheme="minorHAnsi" w:hAnsiTheme="minorHAnsi" w:cstheme="minorHAnsi"/>
        </w:rPr>
        <w:t>L’organisateur s’engage envers la Commune propriétaire de l’église, les tiers, les services départementaux de sécurité et d’incendie et de secours, les services de gendarmerie ou de police, à assumer l’entière responsabilité de la manifestation qu’il organise.</w:t>
      </w:r>
      <w:r w:rsidRPr="00E522F0">
        <w:rPr>
          <w:rFonts w:asciiTheme="minorHAnsi" w:hAnsiTheme="minorHAnsi" w:cstheme="minorHAnsi"/>
          <w:u w:val="single"/>
        </w:rPr>
        <w:t xml:space="preserve"> </w:t>
      </w:r>
    </w:p>
    <w:p w14:paraId="55A99E1B" w14:textId="77777777" w:rsidR="00E522F0" w:rsidRPr="00E522F0" w:rsidRDefault="00E522F0" w:rsidP="00E522F0">
      <w:pPr>
        <w:pStyle w:val="NormalWeb"/>
        <w:spacing w:before="0" w:beforeAutospacing="0" w:after="0" w:afterAutospacing="0"/>
        <w:rPr>
          <w:rFonts w:asciiTheme="minorHAnsi" w:hAnsiTheme="minorHAnsi" w:cstheme="minorHAnsi"/>
        </w:rPr>
      </w:pPr>
    </w:p>
    <w:p w14:paraId="672347C0" w14:textId="77777777"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 xml:space="preserve">L’organisateur s’engage à respecter le règlement interne de sécurité de l’édifice ou à défaut, si besoin, valide conjointement avec </w:t>
      </w:r>
      <w:smartTag w:uri="urn:schemas-microsoft-com:office:smarttags" w:element="PersonName">
        <w:smartTagPr>
          <w:attr w:name="ProductID" w:val="la Commune"/>
        </w:smartTagPr>
        <w:r w:rsidRPr="00E522F0">
          <w:rPr>
            <w:rFonts w:asciiTheme="minorHAnsi" w:hAnsiTheme="minorHAnsi" w:cstheme="minorHAnsi"/>
          </w:rPr>
          <w:t>la Commune</w:t>
        </w:r>
      </w:smartTag>
      <w:r w:rsidRPr="00E522F0">
        <w:rPr>
          <w:rFonts w:asciiTheme="minorHAnsi" w:hAnsiTheme="minorHAnsi" w:cstheme="minorHAnsi"/>
        </w:rPr>
        <w:t xml:space="preserve"> un cahier des charges pour la sécurité du déroulement de la manifestation programmée.</w:t>
      </w:r>
    </w:p>
    <w:p w14:paraId="4F8477B3" w14:textId="77777777" w:rsidR="00E522F0" w:rsidRPr="00E522F0" w:rsidRDefault="00E522F0" w:rsidP="00E522F0">
      <w:pPr>
        <w:pStyle w:val="NormalWeb"/>
        <w:spacing w:before="0" w:beforeAutospacing="0" w:after="0" w:afterAutospacing="0"/>
        <w:rPr>
          <w:rFonts w:asciiTheme="minorHAnsi" w:hAnsiTheme="minorHAnsi" w:cstheme="minorHAnsi"/>
        </w:rPr>
      </w:pPr>
    </w:p>
    <w:p w14:paraId="27F0FDE6" w14:textId="77777777"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 xml:space="preserve">Il s’engage notamment à respecter le nombre maximum de participants autorisé par </w:t>
      </w:r>
      <w:smartTag w:uri="urn:schemas-microsoft-com:office:smarttags" w:element="PersonName">
        <w:smartTagPr>
          <w:attr w:name="ProductID" w:val="la Commission"/>
        </w:smartTagPr>
        <w:r w:rsidRPr="00E522F0">
          <w:rPr>
            <w:rFonts w:asciiTheme="minorHAnsi" w:hAnsiTheme="minorHAnsi" w:cstheme="minorHAnsi"/>
          </w:rPr>
          <w:t>la Commission</w:t>
        </w:r>
      </w:smartTag>
      <w:r w:rsidRPr="00E522F0">
        <w:rPr>
          <w:rFonts w:asciiTheme="minorHAnsi" w:hAnsiTheme="minorHAnsi" w:cstheme="minorHAnsi"/>
        </w:rPr>
        <w:t xml:space="preserve"> de Sécurité. </w:t>
      </w:r>
    </w:p>
    <w:p w14:paraId="63491B4C" w14:textId="77777777" w:rsidR="00E522F0" w:rsidRPr="00E522F0" w:rsidRDefault="00E522F0" w:rsidP="00E522F0">
      <w:pPr>
        <w:pStyle w:val="NormalWeb"/>
        <w:spacing w:before="0" w:beforeAutospacing="0" w:after="0" w:afterAutospacing="0"/>
        <w:rPr>
          <w:rFonts w:asciiTheme="minorHAnsi" w:hAnsiTheme="minorHAnsi" w:cstheme="minorHAnsi"/>
        </w:rPr>
      </w:pPr>
    </w:p>
    <w:p w14:paraId="06A91C0A" w14:textId="77777777"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Selon la nature de la manifestation et notamment en cas de rassemblement en soirée, la mise en place d’un service d’ordre adapté à l’événement sera à la charge du tiers-organisateur. Il assurera également l’entière responsabilité des accès à l’édifice du culte. Par ailleurs, il lui appartiendra d’assumer le gardiennage et la surveillance de l’édifice et de son mobilier religieux pendant toute la durée de mise à disposition.</w:t>
      </w:r>
      <w:r w:rsidR="0071663D">
        <w:rPr>
          <w:rFonts w:asciiTheme="minorHAnsi" w:hAnsiTheme="minorHAnsi" w:cstheme="minorHAnsi"/>
        </w:rPr>
        <w:t xml:space="preserve"> L’église devant rester ouverte aux horaires habituellement prévus par la paroisse, il n’est pas toujours possible de la fermer pour assurer la sécurité du matériel en l’absence des organisateurs. </w:t>
      </w:r>
    </w:p>
    <w:p w14:paraId="20A54E8D" w14:textId="77777777" w:rsidR="00E522F0" w:rsidRPr="00E522F0" w:rsidRDefault="00E522F0" w:rsidP="00E522F0">
      <w:pPr>
        <w:pStyle w:val="NormalWeb"/>
        <w:spacing w:before="0" w:beforeAutospacing="0" w:after="0" w:afterAutospacing="0"/>
        <w:rPr>
          <w:rFonts w:asciiTheme="minorHAnsi" w:hAnsiTheme="minorHAnsi" w:cstheme="minorHAnsi"/>
          <w:b/>
        </w:rPr>
      </w:pPr>
    </w:p>
    <w:p w14:paraId="00C3436E" w14:textId="77777777" w:rsidR="00E522F0" w:rsidRPr="00E522F0" w:rsidRDefault="00E522F0" w:rsidP="00E522F0">
      <w:pPr>
        <w:pStyle w:val="NormalWeb"/>
        <w:spacing w:before="0" w:beforeAutospacing="0" w:after="0" w:afterAutospacing="0"/>
        <w:rPr>
          <w:rFonts w:asciiTheme="minorHAnsi" w:hAnsiTheme="minorHAnsi" w:cstheme="minorHAnsi"/>
          <w:b/>
        </w:rPr>
      </w:pPr>
    </w:p>
    <w:p w14:paraId="5DFE7C05" w14:textId="77777777" w:rsidR="00E522F0" w:rsidRPr="00E522F0" w:rsidRDefault="00E522F0" w:rsidP="00E522F0">
      <w:pPr>
        <w:pStyle w:val="NormalWeb"/>
        <w:spacing w:before="0" w:beforeAutospacing="0" w:after="0" w:afterAutospacing="0"/>
        <w:jc w:val="both"/>
        <w:rPr>
          <w:rFonts w:asciiTheme="minorHAnsi" w:hAnsiTheme="minorHAnsi" w:cstheme="minorHAnsi"/>
          <w:b/>
        </w:rPr>
      </w:pPr>
      <w:r w:rsidRPr="00E522F0">
        <w:rPr>
          <w:rFonts w:asciiTheme="minorHAnsi" w:hAnsiTheme="minorHAnsi" w:cstheme="minorHAnsi"/>
          <w:b/>
          <w:u w:val="single"/>
        </w:rPr>
        <w:t>Article 6</w:t>
      </w:r>
      <w:r w:rsidRPr="00E522F0">
        <w:rPr>
          <w:rFonts w:asciiTheme="minorHAnsi" w:hAnsiTheme="minorHAnsi" w:cstheme="minorHAnsi"/>
          <w:b/>
        </w:rPr>
        <w:t> : Conditions d’utilisation, travaux d’aménagement et nettoyage</w:t>
      </w:r>
    </w:p>
    <w:p w14:paraId="06E8BA57" w14:textId="77777777" w:rsidR="00E522F0" w:rsidRPr="00E522F0" w:rsidRDefault="00E522F0" w:rsidP="00E522F0">
      <w:pPr>
        <w:pStyle w:val="NormalWeb"/>
        <w:spacing w:before="0" w:beforeAutospacing="0" w:after="0" w:afterAutospacing="0"/>
        <w:jc w:val="both"/>
        <w:rPr>
          <w:rFonts w:asciiTheme="minorHAnsi" w:hAnsiTheme="minorHAnsi" w:cstheme="minorHAnsi"/>
          <w:b/>
        </w:rPr>
      </w:pPr>
    </w:p>
    <w:p w14:paraId="2941577A" w14:textId="77777777"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 xml:space="preserve">Il est interdit de déplacer le mobilier religieux sans l’accord de l’affectataire. </w:t>
      </w:r>
    </w:p>
    <w:p w14:paraId="4AC59BD1" w14:textId="77777777"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 xml:space="preserve">De même, il est interdit de percer, visser, clouer, sceller dans les structures porteuses ou non. </w:t>
      </w:r>
    </w:p>
    <w:p w14:paraId="19F7791E" w14:textId="77777777" w:rsidR="00E522F0" w:rsidRPr="00E522F0" w:rsidRDefault="00E522F0" w:rsidP="00E522F0">
      <w:pPr>
        <w:pStyle w:val="NormalWeb"/>
        <w:spacing w:before="0" w:beforeAutospacing="0" w:after="0" w:afterAutospacing="0"/>
        <w:rPr>
          <w:rFonts w:asciiTheme="minorHAnsi" w:hAnsiTheme="minorHAnsi" w:cstheme="minorHAnsi"/>
        </w:rPr>
      </w:pPr>
    </w:p>
    <w:p w14:paraId="45EE45B8" w14:textId="77777777"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b/>
        </w:rPr>
        <w:t>Tous</w:t>
      </w:r>
      <w:r w:rsidRPr="00E522F0">
        <w:rPr>
          <w:rFonts w:asciiTheme="minorHAnsi" w:hAnsiTheme="minorHAnsi" w:cstheme="minorHAnsi"/>
        </w:rPr>
        <w:t xml:space="preserve"> </w:t>
      </w:r>
      <w:r w:rsidRPr="00E522F0">
        <w:rPr>
          <w:rFonts w:asciiTheme="minorHAnsi" w:hAnsiTheme="minorHAnsi" w:cstheme="minorHAnsi"/>
          <w:b/>
        </w:rPr>
        <w:t>les aménagements</w:t>
      </w:r>
      <w:r w:rsidRPr="00E522F0">
        <w:rPr>
          <w:rFonts w:asciiTheme="minorHAnsi" w:hAnsiTheme="minorHAnsi" w:cstheme="minorHAnsi"/>
        </w:rPr>
        <w:t xml:space="preserve"> devront faire l’objet d’un accord préalable de la commune propriétaire ainsi que de l’affectataire. </w:t>
      </w:r>
    </w:p>
    <w:p w14:paraId="60F58B2B" w14:textId="77777777"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rPr>
        <w:t>En cas d’acceptation, ces travaux seront réalisés aux frais de l’organisateur, la remise en l’état initial sera également à sa charge intégrale.</w:t>
      </w:r>
    </w:p>
    <w:p w14:paraId="46E8DCF8" w14:textId="77777777" w:rsidR="00E522F0" w:rsidRPr="00E522F0" w:rsidRDefault="00E522F0" w:rsidP="00E522F0">
      <w:pPr>
        <w:pStyle w:val="NormalWeb"/>
        <w:spacing w:before="0" w:beforeAutospacing="0" w:after="0" w:afterAutospacing="0"/>
        <w:rPr>
          <w:rFonts w:asciiTheme="minorHAnsi" w:hAnsiTheme="minorHAnsi" w:cstheme="minorHAnsi"/>
          <w:b/>
        </w:rPr>
      </w:pPr>
    </w:p>
    <w:p w14:paraId="6E71E298" w14:textId="4BAC206A" w:rsidR="00E522F0" w:rsidRPr="00E522F0" w:rsidRDefault="00E522F0" w:rsidP="00E522F0">
      <w:pPr>
        <w:pStyle w:val="NormalWeb"/>
        <w:spacing w:before="0" w:beforeAutospacing="0" w:after="0" w:afterAutospacing="0"/>
        <w:rPr>
          <w:rFonts w:asciiTheme="minorHAnsi" w:hAnsiTheme="minorHAnsi" w:cstheme="minorHAnsi"/>
        </w:rPr>
      </w:pPr>
      <w:r w:rsidRPr="00E522F0">
        <w:rPr>
          <w:rFonts w:asciiTheme="minorHAnsi" w:hAnsiTheme="minorHAnsi" w:cstheme="minorHAnsi"/>
          <w:b/>
        </w:rPr>
        <w:t xml:space="preserve">Le </w:t>
      </w:r>
      <w:r w:rsidR="00CB6C16" w:rsidRPr="00E522F0">
        <w:rPr>
          <w:rFonts w:asciiTheme="minorHAnsi" w:hAnsiTheme="minorHAnsi" w:cstheme="minorHAnsi"/>
          <w:b/>
        </w:rPr>
        <w:t>nettoyage :</w:t>
      </w:r>
      <w:r w:rsidRPr="00E522F0">
        <w:rPr>
          <w:rFonts w:asciiTheme="minorHAnsi" w:hAnsiTheme="minorHAnsi" w:cstheme="minorHAnsi"/>
        </w:rPr>
        <w:t xml:space="preserve"> A l’issue la manifestation </w:t>
      </w:r>
      <w:r w:rsidR="005240CA">
        <w:rPr>
          <w:rFonts w:asciiTheme="minorHAnsi" w:hAnsiTheme="minorHAnsi" w:cstheme="minorHAnsi"/>
        </w:rPr>
        <w:t>,</w:t>
      </w:r>
      <w:r w:rsidR="0071663D">
        <w:rPr>
          <w:rFonts w:asciiTheme="minorHAnsi" w:hAnsiTheme="minorHAnsi" w:cstheme="minorHAnsi"/>
        </w:rPr>
        <w:t xml:space="preserve"> il appartient</w:t>
      </w:r>
      <w:r w:rsidRPr="00E522F0">
        <w:rPr>
          <w:rFonts w:asciiTheme="minorHAnsi" w:hAnsiTheme="minorHAnsi" w:cstheme="minorHAnsi"/>
        </w:rPr>
        <w:t xml:space="preserve"> au tiers-organisateur de procéder, le cas échéant, au nettoyage des lieux et de les remettre en l’état de propreté initial.</w:t>
      </w:r>
    </w:p>
    <w:p w14:paraId="220ECC85" w14:textId="77777777" w:rsidR="00E522F0" w:rsidRPr="00E522F0" w:rsidRDefault="00E522F0" w:rsidP="00E522F0">
      <w:pPr>
        <w:pStyle w:val="NormalWeb"/>
        <w:spacing w:before="0" w:beforeAutospacing="0" w:after="0" w:afterAutospacing="0"/>
        <w:jc w:val="both"/>
        <w:rPr>
          <w:rFonts w:asciiTheme="minorHAnsi" w:hAnsiTheme="minorHAnsi" w:cstheme="minorHAnsi"/>
          <w:b/>
        </w:rPr>
      </w:pPr>
    </w:p>
    <w:p w14:paraId="2CC8C1FD" w14:textId="77777777" w:rsidR="00E522F0" w:rsidRPr="00E522F0" w:rsidRDefault="00E522F0" w:rsidP="00E522F0">
      <w:pPr>
        <w:pStyle w:val="NormalWeb"/>
        <w:spacing w:before="0" w:beforeAutospacing="0" w:after="0" w:afterAutospacing="0"/>
        <w:jc w:val="both"/>
        <w:rPr>
          <w:rFonts w:asciiTheme="minorHAnsi" w:hAnsiTheme="minorHAnsi" w:cstheme="minorHAnsi"/>
          <w:b/>
        </w:rPr>
      </w:pPr>
    </w:p>
    <w:p w14:paraId="2CC6DF2D" w14:textId="77777777" w:rsidR="00E522F0" w:rsidRPr="00E522F0" w:rsidRDefault="00E522F0" w:rsidP="00E522F0">
      <w:pPr>
        <w:pStyle w:val="NormalWeb"/>
        <w:spacing w:before="0" w:beforeAutospacing="0" w:after="0" w:afterAutospacing="0"/>
        <w:jc w:val="both"/>
        <w:rPr>
          <w:rFonts w:asciiTheme="minorHAnsi" w:hAnsiTheme="minorHAnsi" w:cstheme="minorHAnsi"/>
          <w:b/>
        </w:rPr>
      </w:pPr>
      <w:r w:rsidRPr="00E522F0">
        <w:rPr>
          <w:rFonts w:asciiTheme="minorHAnsi" w:hAnsiTheme="minorHAnsi" w:cstheme="minorHAnsi"/>
          <w:b/>
          <w:u w:val="single"/>
        </w:rPr>
        <w:t>Article 7</w:t>
      </w:r>
      <w:r w:rsidRPr="00E522F0">
        <w:rPr>
          <w:rFonts w:asciiTheme="minorHAnsi" w:hAnsiTheme="minorHAnsi" w:cstheme="minorHAnsi"/>
          <w:b/>
        </w:rPr>
        <w:t xml:space="preserve"> : Droits d’auteurs </w:t>
      </w:r>
    </w:p>
    <w:p w14:paraId="646C9A23" w14:textId="77777777" w:rsidR="00E522F0" w:rsidRPr="00E522F0" w:rsidRDefault="00E522F0" w:rsidP="00E522F0">
      <w:pPr>
        <w:pStyle w:val="NormalWeb"/>
        <w:spacing w:before="0" w:beforeAutospacing="0" w:after="0" w:afterAutospacing="0"/>
        <w:jc w:val="both"/>
        <w:rPr>
          <w:rFonts w:asciiTheme="minorHAnsi" w:hAnsiTheme="minorHAnsi" w:cstheme="minorHAnsi"/>
        </w:rPr>
      </w:pPr>
    </w:p>
    <w:p w14:paraId="356213EC" w14:textId="77777777" w:rsidR="00E522F0" w:rsidRPr="00E522F0" w:rsidRDefault="00E522F0" w:rsidP="00E522F0">
      <w:pPr>
        <w:pStyle w:val="NormalWeb"/>
        <w:spacing w:before="0" w:beforeAutospacing="0" w:after="0" w:afterAutospacing="0"/>
        <w:jc w:val="both"/>
        <w:rPr>
          <w:rFonts w:asciiTheme="minorHAnsi" w:hAnsiTheme="minorHAnsi" w:cstheme="minorHAnsi"/>
        </w:rPr>
      </w:pPr>
      <w:r w:rsidRPr="00E522F0">
        <w:rPr>
          <w:rFonts w:asciiTheme="minorHAnsi" w:hAnsiTheme="minorHAnsi" w:cstheme="minorHAnsi"/>
        </w:rPr>
        <w:t>Le preneur s’engage à effectuer les formalités requises, notamment en ce qui concerne le règlement des droits d’auteurs et droits voisins</w:t>
      </w:r>
    </w:p>
    <w:p w14:paraId="0EA30B18" w14:textId="77777777" w:rsidR="00E522F0" w:rsidRPr="00E522F0" w:rsidRDefault="00E522F0" w:rsidP="00E522F0">
      <w:pPr>
        <w:pStyle w:val="NormalWeb"/>
        <w:spacing w:before="0" w:beforeAutospacing="0" w:after="0" w:afterAutospacing="0"/>
        <w:jc w:val="both"/>
        <w:rPr>
          <w:rFonts w:asciiTheme="minorHAnsi" w:hAnsiTheme="minorHAnsi" w:cstheme="minorHAnsi"/>
        </w:rPr>
      </w:pPr>
    </w:p>
    <w:p w14:paraId="1FED60B4" w14:textId="77777777" w:rsidR="00E522F0" w:rsidRPr="00E522F0" w:rsidRDefault="00E522F0" w:rsidP="00E522F0">
      <w:pPr>
        <w:pStyle w:val="Textebrut"/>
        <w:rPr>
          <w:rFonts w:asciiTheme="minorHAnsi" w:hAnsiTheme="minorHAnsi" w:cstheme="minorHAnsi"/>
          <w:sz w:val="24"/>
          <w:szCs w:val="24"/>
        </w:rPr>
      </w:pPr>
      <w:r w:rsidRPr="00E522F0">
        <w:rPr>
          <w:rFonts w:asciiTheme="minorHAnsi" w:hAnsiTheme="minorHAnsi" w:cstheme="minorHAnsi"/>
          <w:b/>
          <w:sz w:val="24"/>
          <w:szCs w:val="24"/>
          <w:u w:val="single"/>
        </w:rPr>
        <w:t>Article 8</w:t>
      </w:r>
      <w:r w:rsidRPr="00E522F0">
        <w:rPr>
          <w:rFonts w:asciiTheme="minorHAnsi" w:hAnsiTheme="minorHAnsi" w:cstheme="minorHAnsi"/>
          <w:b/>
          <w:sz w:val="24"/>
          <w:szCs w:val="24"/>
        </w:rPr>
        <w:t> : Conditions d’acceptation</w:t>
      </w:r>
    </w:p>
    <w:p w14:paraId="70A389B7" w14:textId="77777777" w:rsidR="00E522F0" w:rsidRPr="00E522F0" w:rsidRDefault="00E522F0" w:rsidP="00E522F0">
      <w:pPr>
        <w:pStyle w:val="Textebrut"/>
        <w:rPr>
          <w:rFonts w:asciiTheme="minorHAnsi" w:hAnsiTheme="minorHAnsi" w:cstheme="minorHAnsi"/>
          <w:sz w:val="24"/>
          <w:szCs w:val="24"/>
        </w:rPr>
      </w:pPr>
    </w:p>
    <w:p w14:paraId="4CE737C0" w14:textId="0068616D" w:rsidR="00E522F0" w:rsidRPr="00E522F0" w:rsidRDefault="00E522F0" w:rsidP="00E522F0">
      <w:pPr>
        <w:pStyle w:val="Textebrut"/>
        <w:rPr>
          <w:rFonts w:asciiTheme="minorHAnsi" w:hAnsiTheme="minorHAnsi" w:cstheme="minorHAnsi"/>
          <w:sz w:val="24"/>
          <w:szCs w:val="24"/>
        </w:rPr>
      </w:pPr>
      <w:r w:rsidRPr="00E522F0">
        <w:rPr>
          <w:rFonts w:asciiTheme="minorHAnsi" w:hAnsiTheme="minorHAnsi" w:cstheme="minorHAnsi"/>
          <w:sz w:val="24"/>
          <w:szCs w:val="24"/>
        </w:rPr>
        <w:t xml:space="preserve">La présente convention est </w:t>
      </w:r>
      <w:r w:rsidR="00DD7E83" w:rsidRPr="00E522F0">
        <w:rPr>
          <w:rFonts w:asciiTheme="minorHAnsi" w:hAnsiTheme="minorHAnsi" w:cstheme="minorHAnsi"/>
          <w:sz w:val="24"/>
          <w:szCs w:val="24"/>
        </w:rPr>
        <w:t>adressée à</w:t>
      </w:r>
      <w:r w:rsidRPr="00E522F0">
        <w:rPr>
          <w:rFonts w:asciiTheme="minorHAnsi" w:hAnsiTheme="minorHAnsi" w:cstheme="minorHAnsi"/>
          <w:sz w:val="24"/>
          <w:szCs w:val="24"/>
        </w:rPr>
        <w:t xml:space="preserve"> l’organisateur par l’affectataire des lieux. Celui-ci, après acceptation de l’ensemble des dispositions,</w:t>
      </w:r>
      <w:r w:rsidR="00DD7E83">
        <w:rPr>
          <w:rFonts w:asciiTheme="minorHAnsi" w:hAnsiTheme="minorHAnsi" w:cstheme="minorHAnsi"/>
          <w:sz w:val="24"/>
          <w:szCs w:val="24"/>
        </w:rPr>
        <w:t xml:space="preserve"> la</w:t>
      </w:r>
      <w:r w:rsidRPr="00E522F0">
        <w:rPr>
          <w:rFonts w:asciiTheme="minorHAnsi" w:hAnsiTheme="minorHAnsi" w:cstheme="minorHAnsi"/>
          <w:sz w:val="24"/>
          <w:szCs w:val="24"/>
        </w:rPr>
        <w:t xml:space="preserve"> renvoie signé</w:t>
      </w:r>
      <w:r w:rsidR="00DD7E83">
        <w:rPr>
          <w:rFonts w:asciiTheme="minorHAnsi" w:hAnsiTheme="minorHAnsi" w:cstheme="minorHAnsi"/>
          <w:sz w:val="24"/>
          <w:szCs w:val="24"/>
        </w:rPr>
        <w:t>e</w:t>
      </w:r>
      <w:r w:rsidRPr="00E522F0">
        <w:rPr>
          <w:rFonts w:asciiTheme="minorHAnsi" w:hAnsiTheme="minorHAnsi" w:cstheme="minorHAnsi"/>
          <w:sz w:val="24"/>
          <w:szCs w:val="24"/>
        </w:rPr>
        <w:t xml:space="preserve">, dans les meilleurs délais, à l’affectataire des lieux. Un exemplaire de la convention sera alors retourné à l’organisateur, </w:t>
      </w:r>
      <w:r w:rsidR="001C0A6F">
        <w:rPr>
          <w:rFonts w:asciiTheme="minorHAnsi" w:hAnsiTheme="minorHAnsi" w:cstheme="minorHAnsi"/>
          <w:sz w:val="24"/>
          <w:szCs w:val="24"/>
        </w:rPr>
        <w:t>et</w:t>
      </w:r>
      <w:r w:rsidRPr="00E522F0">
        <w:rPr>
          <w:rFonts w:asciiTheme="minorHAnsi" w:hAnsiTheme="minorHAnsi" w:cstheme="minorHAnsi"/>
          <w:sz w:val="24"/>
          <w:szCs w:val="24"/>
        </w:rPr>
        <w:t xml:space="preserve"> </w:t>
      </w:r>
      <w:r w:rsidR="00DD7E83">
        <w:rPr>
          <w:rFonts w:asciiTheme="minorHAnsi" w:hAnsiTheme="minorHAnsi" w:cstheme="minorHAnsi"/>
          <w:sz w:val="24"/>
          <w:szCs w:val="24"/>
        </w:rPr>
        <w:t>un</w:t>
      </w:r>
      <w:r w:rsidRPr="00E522F0">
        <w:rPr>
          <w:rFonts w:asciiTheme="minorHAnsi" w:hAnsiTheme="minorHAnsi" w:cstheme="minorHAnsi"/>
          <w:sz w:val="24"/>
          <w:szCs w:val="24"/>
        </w:rPr>
        <w:t xml:space="preserve"> exemplaire sera conservé par </w:t>
      </w:r>
      <w:r w:rsidR="001C0A6F" w:rsidRPr="00E522F0">
        <w:rPr>
          <w:rFonts w:asciiTheme="minorHAnsi" w:hAnsiTheme="minorHAnsi" w:cstheme="minorHAnsi"/>
          <w:sz w:val="24"/>
          <w:szCs w:val="24"/>
        </w:rPr>
        <w:t>l’affectataire.</w:t>
      </w:r>
    </w:p>
    <w:p w14:paraId="5D52ADC5" w14:textId="77777777" w:rsidR="00E522F0" w:rsidRPr="00E522F0" w:rsidRDefault="00E522F0" w:rsidP="00E522F0">
      <w:pPr>
        <w:pStyle w:val="Textebrut"/>
        <w:rPr>
          <w:rFonts w:asciiTheme="minorHAnsi" w:hAnsiTheme="minorHAnsi" w:cstheme="minorHAnsi"/>
          <w:sz w:val="24"/>
          <w:szCs w:val="24"/>
        </w:rPr>
      </w:pPr>
    </w:p>
    <w:p w14:paraId="47E1436B" w14:textId="77777777" w:rsidR="00E522F0" w:rsidRPr="00E522F0" w:rsidRDefault="00E522F0" w:rsidP="00E522F0">
      <w:pPr>
        <w:pStyle w:val="Textebrut"/>
        <w:rPr>
          <w:rFonts w:asciiTheme="minorHAnsi" w:hAnsiTheme="minorHAnsi" w:cstheme="minorHAnsi"/>
          <w:sz w:val="24"/>
          <w:szCs w:val="24"/>
        </w:rPr>
      </w:pPr>
    </w:p>
    <w:p w14:paraId="27E44C72" w14:textId="77777777" w:rsidR="00E522F0" w:rsidRPr="00E522F0" w:rsidRDefault="00E522F0" w:rsidP="00E522F0">
      <w:pPr>
        <w:pStyle w:val="Textebrut"/>
        <w:rPr>
          <w:rFonts w:asciiTheme="minorHAnsi" w:hAnsiTheme="minorHAnsi" w:cstheme="minorHAnsi"/>
          <w:sz w:val="24"/>
          <w:szCs w:val="24"/>
        </w:rPr>
      </w:pPr>
    </w:p>
    <w:p w14:paraId="7C556C74" w14:textId="77777777" w:rsidR="00E522F0" w:rsidRPr="00E522F0" w:rsidRDefault="00E522F0" w:rsidP="00E522F0">
      <w:pPr>
        <w:pStyle w:val="Textebrut"/>
        <w:rPr>
          <w:rFonts w:asciiTheme="minorHAnsi" w:hAnsiTheme="minorHAnsi" w:cstheme="minorHAnsi"/>
          <w:sz w:val="24"/>
          <w:szCs w:val="24"/>
        </w:rPr>
      </w:pPr>
      <w:r w:rsidRPr="00E522F0">
        <w:rPr>
          <w:rFonts w:asciiTheme="minorHAnsi" w:hAnsiTheme="minorHAnsi" w:cstheme="minorHAnsi"/>
          <w:sz w:val="24"/>
          <w:szCs w:val="24"/>
        </w:rPr>
        <w:t xml:space="preserve">Fait à </w:t>
      </w:r>
    </w:p>
    <w:p w14:paraId="742EA36F" w14:textId="77777777" w:rsidR="00E522F0" w:rsidRPr="00E522F0" w:rsidRDefault="00E522F0" w:rsidP="00E522F0">
      <w:pPr>
        <w:pStyle w:val="Textebrut"/>
        <w:rPr>
          <w:rFonts w:asciiTheme="minorHAnsi" w:hAnsiTheme="minorHAnsi" w:cstheme="minorHAnsi"/>
          <w:sz w:val="24"/>
          <w:szCs w:val="24"/>
        </w:rPr>
      </w:pPr>
    </w:p>
    <w:p w14:paraId="3C40DEEC" w14:textId="77777777" w:rsidR="00E522F0" w:rsidRPr="00E522F0" w:rsidRDefault="00E522F0" w:rsidP="00E522F0">
      <w:pPr>
        <w:pStyle w:val="Textebrut"/>
        <w:rPr>
          <w:rFonts w:asciiTheme="minorHAnsi" w:hAnsiTheme="minorHAnsi" w:cstheme="minorHAnsi"/>
          <w:sz w:val="24"/>
          <w:szCs w:val="24"/>
        </w:rPr>
      </w:pPr>
      <w:r w:rsidRPr="00E522F0">
        <w:rPr>
          <w:rFonts w:asciiTheme="minorHAnsi" w:hAnsiTheme="minorHAnsi" w:cstheme="minorHAnsi"/>
          <w:sz w:val="24"/>
          <w:szCs w:val="24"/>
        </w:rPr>
        <w:t>L’organisateur</w:t>
      </w:r>
      <w:r w:rsidRPr="00E522F0">
        <w:rPr>
          <w:rFonts w:asciiTheme="minorHAnsi" w:hAnsiTheme="minorHAnsi" w:cstheme="minorHAnsi"/>
          <w:sz w:val="24"/>
          <w:szCs w:val="24"/>
        </w:rPr>
        <w:tab/>
      </w:r>
      <w:r w:rsidRPr="00E522F0">
        <w:rPr>
          <w:rFonts w:asciiTheme="minorHAnsi" w:hAnsiTheme="minorHAnsi" w:cstheme="minorHAnsi"/>
          <w:sz w:val="24"/>
          <w:szCs w:val="24"/>
        </w:rPr>
        <w:tab/>
      </w:r>
      <w:r w:rsidRPr="00E522F0">
        <w:rPr>
          <w:rFonts w:asciiTheme="minorHAnsi" w:hAnsiTheme="minorHAnsi" w:cstheme="minorHAnsi"/>
          <w:sz w:val="24"/>
          <w:szCs w:val="24"/>
        </w:rPr>
        <w:tab/>
      </w:r>
      <w:r w:rsidRPr="00E522F0">
        <w:rPr>
          <w:rFonts w:asciiTheme="minorHAnsi" w:hAnsiTheme="minorHAnsi" w:cstheme="minorHAnsi"/>
          <w:sz w:val="24"/>
          <w:szCs w:val="24"/>
        </w:rPr>
        <w:tab/>
      </w:r>
      <w:r w:rsidRPr="00E522F0">
        <w:rPr>
          <w:rFonts w:asciiTheme="minorHAnsi" w:hAnsiTheme="minorHAnsi" w:cstheme="minorHAnsi"/>
          <w:sz w:val="24"/>
          <w:szCs w:val="24"/>
        </w:rPr>
        <w:tab/>
        <w:t>Le curé-affectataire</w:t>
      </w:r>
    </w:p>
    <w:p w14:paraId="1FB4D87B" w14:textId="77777777" w:rsidR="00E522F0" w:rsidRPr="00E522F0" w:rsidRDefault="00E522F0" w:rsidP="00E522F0">
      <w:pPr>
        <w:pStyle w:val="Textebrut"/>
        <w:rPr>
          <w:rFonts w:asciiTheme="minorHAnsi" w:hAnsiTheme="minorHAnsi" w:cstheme="minorHAnsi"/>
          <w:sz w:val="24"/>
          <w:szCs w:val="24"/>
        </w:rPr>
      </w:pPr>
      <w:r w:rsidRPr="00E522F0">
        <w:rPr>
          <w:rFonts w:asciiTheme="minorHAnsi" w:hAnsiTheme="minorHAnsi" w:cstheme="minorHAnsi"/>
          <w:sz w:val="24"/>
          <w:szCs w:val="24"/>
        </w:rPr>
        <w:t>« Lu et approuvé »</w:t>
      </w:r>
      <w:r w:rsidRPr="00E522F0">
        <w:rPr>
          <w:rFonts w:asciiTheme="minorHAnsi" w:hAnsiTheme="minorHAnsi" w:cstheme="minorHAnsi"/>
          <w:sz w:val="24"/>
          <w:szCs w:val="24"/>
        </w:rPr>
        <w:tab/>
      </w:r>
      <w:r w:rsidRPr="00E522F0">
        <w:rPr>
          <w:rFonts w:asciiTheme="minorHAnsi" w:hAnsiTheme="minorHAnsi" w:cstheme="minorHAnsi"/>
          <w:sz w:val="24"/>
          <w:szCs w:val="24"/>
        </w:rPr>
        <w:tab/>
      </w:r>
      <w:r w:rsidRPr="00E522F0">
        <w:rPr>
          <w:rFonts w:asciiTheme="minorHAnsi" w:hAnsiTheme="minorHAnsi" w:cstheme="minorHAnsi"/>
          <w:sz w:val="24"/>
          <w:szCs w:val="24"/>
        </w:rPr>
        <w:tab/>
      </w:r>
      <w:r w:rsidRPr="00E522F0">
        <w:rPr>
          <w:rFonts w:asciiTheme="minorHAnsi" w:hAnsiTheme="minorHAnsi" w:cstheme="minorHAnsi"/>
          <w:sz w:val="24"/>
          <w:szCs w:val="24"/>
        </w:rPr>
        <w:tab/>
        <w:t>« Lu et approuvé »</w:t>
      </w:r>
      <w:r w:rsidRPr="00E522F0">
        <w:rPr>
          <w:rFonts w:asciiTheme="minorHAnsi" w:hAnsiTheme="minorHAnsi" w:cstheme="minorHAnsi"/>
          <w:sz w:val="24"/>
          <w:szCs w:val="24"/>
        </w:rPr>
        <w:tab/>
      </w:r>
    </w:p>
    <w:p w14:paraId="77E1AADE" w14:textId="77777777" w:rsidR="00E522F0" w:rsidRPr="00E522F0" w:rsidRDefault="00E522F0" w:rsidP="00E522F0">
      <w:pPr>
        <w:pStyle w:val="Textebrut"/>
        <w:rPr>
          <w:rFonts w:asciiTheme="minorHAnsi" w:hAnsiTheme="minorHAnsi" w:cstheme="minorHAnsi"/>
          <w:sz w:val="24"/>
          <w:szCs w:val="24"/>
        </w:rPr>
      </w:pPr>
    </w:p>
    <w:p w14:paraId="2764EBBB" w14:textId="77777777" w:rsidR="00E522F0" w:rsidRPr="00E522F0" w:rsidRDefault="00E522F0" w:rsidP="00E522F0">
      <w:pPr>
        <w:rPr>
          <w:rFonts w:asciiTheme="minorHAnsi" w:hAnsiTheme="minorHAnsi" w:cstheme="minorHAnsi"/>
        </w:rPr>
      </w:pPr>
    </w:p>
    <w:p w14:paraId="65B419C2" w14:textId="77777777" w:rsidR="003B4BAF" w:rsidRPr="00E522F0" w:rsidRDefault="003B4BAF">
      <w:pPr>
        <w:rPr>
          <w:rFonts w:asciiTheme="minorHAnsi" w:hAnsiTheme="minorHAnsi" w:cstheme="minorHAnsi"/>
        </w:rPr>
      </w:pPr>
    </w:p>
    <w:sectPr w:rsidR="003B4BAF" w:rsidRPr="00E522F0" w:rsidSect="00DE04D6">
      <w:headerReference w:type="even" r:id="rId8"/>
      <w:headerReference w:type="default" r:id="rId9"/>
      <w:footerReference w:type="even" r:id="rId10"/>
      <w:footerReference w:type="default" r:id="rId11"/>
      <w:headerReference w:type="first" r:id="rId12"/>
      <w:footerReference w:type="first" r:id="rId13"/>
      <w:pgSz w:w="11906" w:h="16838"/>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143D" w14:textId="77777777" w:rsidR="00AA64D0" w:rsidRDefault="00AA64D0" w:rsidP="0071663D">
      <w:r>
        <w:separator/>
      </w:r>
    </w:p>
  </w:endnote>
  <w:endnote w:type="continuationSeparator" w:id="0">
    <w:p w14:paraId="58FA99D7" w14:textId="77777777" w:rsidR="00AA64D0" w:rsidRDefault="00AA64D0" w:rsidP="0071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6DA5" w14:textId="77777777" w:rsidR="005568A6" w:rsidRDefault="00FA5A75" w:rsidP="00DB691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14D1BFF" w14:textId="77777777" w:rsidR="005568A6" w:rsidRDefault="00000000" w:rsidP="00E36F1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B665" w14:textId="6A53EC31" w:rsidR="00C85018" w:rsidRPr="00C85018" w:rsidRDefault="00FA5A75" w:rsidP="00C85018">
    <w:pPr>
      <w:pStyle w:val="Pieddepage"/>
      <w:jc w:val="right"/>
      <w:rPr>
        <w:rFonts w:ascii="Calibri" w:hAnsi="Calibri"/>
        <w:i/>
      </w:rPr>
    </w:pPr>
    <w:r w:rsidRPr="00C85018">
      <w:rPr>
        <w:rFonts w:ascii="Calibri" w:hAnsi="Calibri"/>
        <w:i/>
      </w:rPr>
      <w:t xml:space="preserve">Version </w:t>
    </w:r>
    <w:r w:rsidR="001C0A6F">
      <w:rPr>
        <w:rFonts w:ascii="Calibri" w:hAnsi="Calibri"/>
        <w:i/>
      </w:rPr>
      <w:t>octobre 2020</w:t>
    </w:r>
  </w:p>
  <w:p w14:paraId="4DBD2E16" w14:textId="77777777" w:rsidR="005568A6" w:rsidRDefault="00000000" w:rsidP="00E36F10">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F64E" w14:textId="77777777" w:rsidR="001C0A6F" w:rsidRDefault="001C0A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F1A5F" w14:textId="77777777" w:rsidR="00AA64D0" w:rsidRDefault="00AA64D0" w:rsidP="0071663D">
      <w:r>
        <w:separator/>
      </w:r>
    </w:p>
  </w:footnote>
  <w:footnote w:type="continuationSeparator" w:id="0">
    <w:p w14:paraId="706835CA" w14:textId="77777777" w:rsidR="00AA64D0" w:rsidRDefault="00AA64D0" w:rsidP="00716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73CB" w14:textId="77777777" w:rsidR="001C0A6F" w:rsidRDefault="001C0A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F0A4" w14:textId="77777777" w:rsidR="001C0A6F" w:rsidRDefault="001C0A6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9B10" w14:textId="77777777" w:rsidR="001C0A6F" w:rsidRDefault="001C0A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D1055"/>
    <w:multiLevelType w:val="hybridMultilevel"/>
    <w:tmpl w:val="B0E6E94A"/>
    <w:lvl w:ilvl="0" w:tplc="F41C6428">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A90DCE"/>
    <w:multiLevelType w:val="hybridMultilevel"/>
    <w:tmpl w:val="9AF05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92780B"/>
    <w:multiLevelType w:val="hybridMultilevel"/>
    <w:tmpl w:val="0F8CD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8790786">
    <w:abstractNumId w:val="0"/>
  </w:num>
  <w:num w:numId="2" w16cid:durableId="430980034">
    <w:abstractNumId w:val="1"/>
  </w:num>
  <w:num w:numId="3" w16cid:durableId="1551763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2F0"/>
    <w:rsid w:val="00043373"/>
    <w:rsid w:val="00097A1B"/>
    <w:rsid w:val="000D5752"/>
    <w:rsid w:val="0016188F"/>
    <w:rsid w:val="001C0A6F"/>
    <w:rsid w:val="001C21A6"/>
    <w:rsid w:val="001F07DF"/>
    <w:rsid w:val="00201B0F"/>
    <w:rsid w:val="00226FE5"/>
    <w:rsid w:val="0024497A"/>
    <w:rsid w:val="00254BA8"/>
    <w:rsid w:val="003B4BAF"/>
    <w:rsid w:val="004029A0"/>
    <w:rsid w:val="00402D83"/>
    <w:rsid w:val="00402F04"/>
    <w:rsid w:val="0046385D"/>
    <w:rsid w:val="004A433D"/>
    <w:rsid w:val="005240CA"/>
    <w:rsid w:val="005E0424"/>
    <w:rsid w:val="006806A5"/>
    <w:rsid w:val="0071663D"/>
    <w:rsid w:val="00761005"/>
    <w:rsid w:val="007D098A"/>
    <w:rsid w:val="008A6642"/>
    <w:rsid w:val="008D44AE"/>
    <w:rsid w:val="0092547A"/>
    <w:rsid w:val="00931853"/>
    <w:rsid w:val="0097319D"/>
    <w:rsid w:val="0097569D"/>
    <w:rsid w:val="00AA64D0"/>
    <w:rsid w:val="00B00B71"/>
    <w:rsid w:val="00B469CE"/>
    <w:rsid w:val="00B92797"/>
    <w:rsid w:val="00BA460C"/>
    <w:rsid w:val="00BC45EE"/>
    <w:rsid w:val="00BE6070"/>
    <w:rsid w:val="00CB6C16"/>
    <w:rsid w:val="00D362C1"/>
    <w:rsid w:val="00DD7E83"/>
    <w:rsid w:val="00E10B32"/>
    <w:rsid w:val="00E522F0"/>
    <w:rsid w:val="00F061B7"/>
    <w:rsid w:val="00FA5A75"/>
    <w:rsid w:val="00FE3CE4"/>
    <w:rsid w:val="00FE40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46502C7"/>
  <w15:chartTrackingRefBased/>
  <w15:docId w15:val="{7B3F01B0-E81D-47C3-BF87-AB81C6EF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F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E522F0"/>
    <w:pPr>
      <w:spacing w:before="100" w:beforeAutospacing="1" w:after="100" w:afterAutospacing="1"/>
    </w:pPr>
  </w:style>
  <w:style w:type="paragraph" w:styleId="Pieddepage">
    <w:name w:val="footer"/>
    <w:basedOn w:val="Normal"/>
    <w:link w:val="PieddepageCar"/>
    <w:uiPriority w:val="99"/>
    <w:rsid w:val="00E522F0"/>
    <w:pPr>
      <w:tabs>
        <w:tab w:val="center" w:pos="4536"/>
        <w:tab w:val="right" w:pos="9072"/>
      </w:tabs>
    </w:pPr>
  </w:style>
  <w:style w:type="character" w:customStyle="1" w:styleId="PieddepageCar">
    <w:name w:val="Pied de page Car"/>
    <w:basedOn w:val="Policepardfaut"/>
    <w:link w:val="Pieddepage"/>
    <w:uiPriority w:val="99"/>
    <w:rsid w:val="00E522F0"/>
    <w:rPr>
      <w:rFonts w:ascii="Times New Roman" w:eastAsia="Times New Roman" w:hAnsi="Times New Roman" w:cs="Times New Roman"/>
      <w:sz w:val="24"/>
      <w:szCs w:val="24"/>
      <w:lang w:eastAsia="fr-FR"/>
    </w:rPr>
  </w:style>
  <w:style w:type="character" w:styleId="Numrodepage">
    <w:name w:val="page number"/>
    <w:basedOn w:val="Policepardfaut"/>
    <w:rsid w:val="00E522F0"/>
  </w:style>
  <w:style w:type="paragraph" w:styleId="Textebrut">
    <w:name w:val="Plain Text"/>
    <w:basedOn w:val="Normal"/>
    <w:link w:val="TextebrutCar"/>
    <w:rsid w:val="00E522F0"/>
    <w:rPr>
      <w:rFonts w:ascii="Courier New" w:hAnsi="Courier New" w:cs="Courier New"/>
      <w:sz w:val="20"/>
      <w:szCs w:val="20"/>
    </w:rPr>
  </w:style>
  <w:style w:type="character" w:customStyle="1" w:styleId="TextebrutCar">
    <w:name w:val="Texte brut Car"/>
    <w:basedOn w:val="Policepardfaut"/>
    <w:link w:val="Textebrut"/>
    <w:rsid w:val="00E522F0"/>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71663D"/>
    <w:pPr>
      <w:tabs>
        <w:tab w:val="center" w:pos="4536"/>
        <w:tab w:val="right" w:pos="9072"/>
      </w:tabs>
    </w:pPr>
  </w:style>
  <w:style w:type="character" w:customStyle="1" w:styleId="En-tteCar">
    <w:name w:val="En-tête Car"/>
    <w:basedOn w:val="Policepardfaut"/>
    <w:link w:val="En-tte"/>
    <w:uiPriority w:val="99"/>
    <w:rsid w:val="0071663D"/>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54BA8"/>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4BA8"/>
    <w:rPr>
      <w:rFonts w:ascii="Segoe UI" w:eastAsia="Times New Roman" w:hAnsi="Segoe UI" w:cs="Segoe UI"/>
      <w:sz w:val="18"/>
      <w:szCs w:val="18"/>
      <w:lang w:eastAsia="fr-FR"/>
    </w:rPr>
  </w:style>
  <w:style w:type="character" w:styleId="Lienhypertexte">
    <w:name w:val="Hyperlink"/>
    <w:basedOn w:val="Policepardfaut"/>
    <w:uiPriority w:val="99"/>
    <w:unhideWhenUsed/>
    <w:rsid w:val="005240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990</Words>
  <Characters>5449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Vivant</dc:creator>
  <cp:keywords/>
  <dc:description/>
  <cp:lastModifiedBy>Utilisateur</cp:lastModifiedBy>
  <cp:revision>2</cp:revision>
  <cp:lastPrinted>2019-11-12T16:13:00Z</cp:lastPrinted>
  <dcterms:created xsi:type="dcterms:W3CDTF">2022-12-01T17:10:00Z</dcterms:created>
  <dcterms:modified xsi:type="dcterms:W3CDTF">2022-12-01T17:10:00Z</dcterms:modified>
</cp:coreProperties>
</file>