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B" w:rsidRPr="00DF34BB" w:rsidRDefault="00DF34BB" w:rsidP="00DF34BB">
      <w:pPr>
        <w:spacing w:after="0" w:line="312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color w:val="444444"/>
          <w:kern w:val="36"/>
          <w:sz w:val="38"/>
          <w:szCs w:val="30"/>
          <w:lang w:eastAsia="fr-FR"/>
        </w:rPr>
      </w:pPr>
      <w:bookmarkStart w:id="0" w:name="_GoBack"/>
      <w:bookmarkEnd w:id="0"/>
      <w:r w:rsidRPr="00DF34BB">
        <w:rPr>
          <w:rFonts w:ascii="Montserrat" w:eastAsia="Times New Roman" w:hAnsi="Montserrat" w:cs="Times New Roman"/>
          <w:b/>
          <w:color w:val="444444"/>
          <w:kern w:val="36"/>
          <w:sz w:val="38"/>
          <w:szCs w:val="30"/>
          <w:lang w:eastAsia="fr-FR"/>
        </w:rPr>
        <w:t>Le Psaume de la Création</w:t>
      </w:r>
    </w:p>
    <w:p w:rsidR="00DF34BB" w:rsidRPr="00DF34BB" w:rsidRDefault="00DF34BB" w:rsidP="00DF34BB">
      <w:pPr>
        <w:spacing w:after="0" w:line="312" w:lineRule="atLeast"/>
        <w:textAlignment w:val="baseline"/>
        <w:outlineLvl w:val="0"/>
        <w:rPr>
          <w:rFonts w:ascii="Montserrat" w:eastAsia="Times New Roman" w:hAnsi="Montserrat" w:cs="Times New Roman"/>
          <w:color w:val="444444"/>
          <w:kern w:val="36"/>
          <w:sz w:val="30"/>
          <w:szCs w:val="30"/>
          <w:lang w:eastAsia="fr-FR"/>
        </w:rPr>
      </w:pP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1 - Par les cieux devant toi, splendeur et majesté,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l’infiniment grand, l’infiniment petit,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le firmament, ton manteau étoilé,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frère soleil, je veux crier :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Mon Dieu, tu es grand, tu es beau,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Dieu vivant, Dieu très-haut,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Tu es le Dieu d’amour !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Mon Dieu, tu es grand, tu es beau,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Dieu vivant, Dieu très-haut,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Dieu présent en toute création !</w:t>
      </w:r>
    </w:p>
    <w:p w:rsidR="00DF34BB" w:rsidRPr="00DF34BB" w:rsidRDefault="00DF34BB" w:rsidP="00DF34BB">
      <w:pPr>
        <w:spacing w:after="0" w:line="312" w:lineRule="atLeast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 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2 - Par tous les océans et par toutes les mers,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tous les continents et par l’eau des rivières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 feu qui te dit comme un buisson ardent,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l’aile du vent, je veux crier :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3 - Par toutes les montagnes et toutes les vallées,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l’ombre des forêts et par les fleurs des champs,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les bourgeons des arbres et l’herbe des prairies,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 blé en épis, je veux crier :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4 - Par tous les animaux de la terre et de l’eau,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 chant des oiseaux, par le chant de la vie,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l’homme que tu fis juste moins grand que toi,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tous ses enfants, je veux crier :</w:t>
      </w:r>
    </w:p>
    <w:p w:rsidR="00DF34BB" w:rsidRDefault="00DF34BB" w:rsidP="00DF34BB">
      <w:pPr>
        <w:spacing w:after="0" w:line="312" w:lineRule="atLeast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Default="00DF34BB" w:rsidP="00DF34BB">
      <w:pPr>
        <w:shd w:val="clear" w:color="auto" w:fill="FFFFFF"/>
        <w:spacing w:after="0" w:line="253" w:lineRule="atLeast"/>
        <w:jc w:val="center"/>
        <w:textAlignment w:val="baseline"/>
        <w:rPr>
          <w:rFonts w:ascii="Asap" w:eastAsia="Times New Roman" w:hAnsi="Asap" w:cs="Times New Roman"/>
          <w:b/>
          <w:bCs/>
          <w:color w:val="333333"/>
          <w:sz w:val="20"/>
          <w:szCs w:val="20"/>
          <w:bdr w:val="none" w:sz="0" w:space="0" w:color="auto" w:frame="1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 xml:space="preserve">Cantique de la Création, </w:t>
      </w:r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>C556,</w:t>
      </w:r>
    </w:p>
    <w:p w:rsidR="00DF34BB" w:rsidRDefault="00DF34BB" w:rsidP="00DF34BB">
      <w:pPr>
        <w:shd w:val="clear" w:color="auto" w:fill="FFFFFF"/>
        <w:spacing w:after="0" w:line="253" w:lineRule="atLeast"/>
        <w:jc w:val="center"/>
        <w:textAlignment w:val="baseline"/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</w:pPr>
      <w:r w:rsidRPr="00DF34BB">
        <w:rPr>
          <w:rFonts w:ascii="Asap" w:eastAsia="Times New Roman" w:hAnsi="Asap" w:cs="Times New Roman"/>
          <w:b/>
          <w:bCs/>
          <w:i/>
          <w:iCs/>
          <w:color w:val="333333"/>
          <w:sz w:val="16"/>
          <w:szCs w:val="20"/>
          <w:bdr w:val="none" w:sz="0" w:space="0" w:color="auto" w:frame="1"/>
          <w:lang w:eastAsia="fr-FR"/>
        </w:rPr>
        <w:t>Prière et chants du Peuple de Dieu,</w:t>
      </w:r>
    </w:p>
    <w:p w:rsidR="00DF34BB" w:rsidRPr="00DF34BB" w:rsidRDefault="00DF34BB" w:rsidP="00DF34BB">
      <w:pPr>
        <w:shd w:val="clear" w:color="auto" w:fill="FFFFFF"/>
        <w:spacing w:after="0" w:line="253" w:lineRule="atLeast"/>
        <w:jc w:val="center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 xml:space="preserve">éditions </w:t>
      </w:r>
      <w:proofErr w:type="spellStart"/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>Tardy</w:t>
      </w:r>
      <w:proofErr w:type="spellEnd"/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>-A.C.R.</w:t>
      </w:r>
      <w:r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 xml:space="preserve"> </w:t>
      </w:r>
      <w:r w:rsidRPr="00DF34BB">
        <w:rPr>
          <w:rFonts w:ascii="Asap" w:eastAsia="Times New Roman" w:hAnsi="Asap" w:cs="Times New Roman"/>
          <w:i/>
          <w:iCs/>
          <w:color w:val="333333"/>
          <w:sz w:val="16"/>
          <w:szCs w:val="20"/>
          <w:bdr w:val="none" w:sz="0" w:space="0" w:color="auto" w:frame="1"/>
          <w:lang w:eastAsia="fr-FR"/>
        </w:rPr>
        <w:t>© SECLI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color w:val="444444"/>
          <w:kern w:val="36"/>
          <w:sz w:val="38"/>
          <w:szCs w:val="30"/>
          <w:lang w:eastAsia="fr-FR"/>
        </w:rPr>
      </w:pPr>
      <w:r w:rsidRPr="00DF34BB">
        <w:rPr>
          <w:rFonts w:ascii="Montserrat" w:eastAsia="Times New Roman" w:hAnsi="Montserrat" w:cs="Times New Roman"/>
          <w:b/>
          <w:color w:val="444444"/>
          <w:kern w:val="36"/>
          <w:sz w:val="38"/>
          <w:szCs w:val="30"/>
          <w:lang w:eastAsia="fr-FR"/>
        </w:rPr>
        <w:lastRenderedPageBreak/>
        <w:t>Le Psaume de la Création</w:t>
      </w:r>
    </w:p>
    <w:p w:rsidR="00DF34BB" w:rsidRPr="00DF34BB" w:rsidRDefault="00DF34BB" w:rsidP="00DF34BB">
      <w:pPr>
        <w:spacing w:after="0" w:line="312" w:lineRule="atLeast"/>
        <w:textAlignment w:val="baseline"/>
        <w:outlineLvl w:val="0"/>
        <w:rPr>
          <w:rFonts w:ascii="Montserrat" w:eastAsia="Times New Roman" w:hAnsi="Montserrat" w:cs="Times New Roman"/>
          <w:color w:val="444444"/>
          <w:kern w:val="36"/>
          <w:sz w:val="30"/>
          <w:szCs w:val="30"/>
          <w:lang w:eastAsia="fr-FR"/>
        </w:rPr>
      </w:pP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1 - Par les cieux devant toi, splendeur et majesté,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l’infiniment grand, l’infiniment petit,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le firmament, ton manteau étoilé,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frère soleil, je veux crier :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Mon Dieu, tu es grand, tu es beau,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Dieu vivant, Dieu très-haut,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Tu es le Dieu d’amour !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Mon Dieu, tu es grand, tu es beau,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Dieu vivant, Dieu très-haut,</w:t>
      </w:r>
    </w:p>
    <w:p w:rsidR="00DF34BB" w:rsidRPr="00DF34BB" w:rsidRDefault="00DF34BB" w:rsidP="00DF34BB">
      <w:pPr>
        <w:spacing w:after="0" w:line="312" w:lineRule="atLeast"/>
        <w:jc w:val="center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6"/>
          <w:szCs w:val="20"/>
          <w:bdr w:val="none" w:sz="0" w:space="0" w:color="auto" w:frame="1"/>
          <w:lang w:eastAsia="fr-FR"/>
        </w:rPr>
        <w:t>Dieu présent en toute création !</w:t>
      </w:r>
    </w:p>
    <w:p w:rsidR="00DF34BB" w:rsidRPr="00DF34BB" w:rsidRDefault="00DF34BB" w:rsidP="00DF34BB">
      <w:pPr>
        <w:spacing w:after="0" w:line="312" w:lineRule="atLeast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 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2 - Par tous les océans et par toutes les mers,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tous les continents et par l’eau des rivières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 feu qui te dit comme un buisson ardent,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l’aile du vent, je veux crier :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3 - Par toutes les montagnes et toutes les vallées,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l’ombre des forêts et par les fleurs des champs,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les bourgeons des arbres et l’herbe des prairies,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 blé en épis, je veux crier :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4 - Par tous les animaux de la terre et de l’eau,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le chant des oiseaux, par le chant de la vie,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Par l’homme que tu fis juste moins grand que toi,</w:t>
      </w:r>
    </w:p>
    <w:p w:rsidR="00DF34BB" w:rsidRPr="00DF34BB" w:rsidRDefault="00DF34BB" w:rsidP="00DF34BB">
      <w:pPr>
        <w:spacing w:after="0" w:line="312" w:lineRule="atLeast"/>
        <w:ind w:left="708"/>
        <w:textAlignment w:val="baseline"/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</w:pPr>
      <w:r w:rsidRPr="00DF34BB">
        <w:rPr>
          <w:rFonts w:ascii="Asap" w:eastAsia="Times New Roman" w:hAnsi="Asap" w:cs="Times New Roman"/>
          <w:color w:val="333333"/>
          <w:sz w:val="26"/>
          <w:szCs w:val="20"/>
          <w:lang w:eastAsia="fr-FR"/>
        </w:rPr>
        <w:t>Et par tous ses enfants, je veux crier :</w:t>
      </w:r>
    </w:p>
    <w:p w:rsidR="00DF34BB" w:rsidRDefault="00DF34BB" w:rsidP="00DF34BB">
      <w:pPr>
        <w:spacing w:after="0" w:line="312" w:lineRule="atLeast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Pr="00DF34BB" w:rsidRDefault="00DF34BB" w:rsidP="00DF34BB">
      <w:pPr>
        <w:spacing w:after="0" w:line="312" w:lineRule="atLeast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</w:p>
    <w:p w:rsidR="00DF34BB" w:rsidRDefault="00DF34BB" w:rsidP="00DF34BB">
      <w:pPr>
        <w:shd w:val="clear" w:color="auto" w:fill="FFFFFF"/>
        <w:spacing w:after="0" w:line="253" w:lineRule="atLeast"/>
        <w:jc w:val="center"/>
        <w:textAlignment w:val="baseline"/>
        <w:rPr>
          <w:rFonts w:ascii="Asap" w:eastAsia="Times New Roman" w:hAnsi="Asap" w:cs="Times New Roman"/>
          <w:b/>
          <w:bCs/>
          <w:color w:val="333333"/>
          <w:sz w:val="20"/>
          <w:szCs w:val="20"/>
          <w:bdr w:val="none" w:sz="0" w:space="0" w:color="auto" w:frame="1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20"/>
          <w:szCs w:val="20"/>
          <w:bdr w:val="none" w:sz="0" w:space="0" w:color="auto" w:frame="1"/>
          <w:lang w:eastAsia="fr-FR"/>
        </w:rPr>
        <w:t xml:space="preserve">Cantique de la Création, </w:t>
      </w:r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>C556,</w:t>
      </w:r>
    </w:p>
    <w:p w:rsidR="00DF34BB" w:rsidRDefault="00DF34BB" w:rsidP="00DF34BB">
      <w:pPr>
        <w:shd w:val="clear" w:color="auto" w:fill="FFFFFF"/>
        <w:spacing w:after="0" w:line="253" w:lineRule="atLeast"/>
        <w:jc w:val="center"/>
        <w:textAlignment w:val="baseline"/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</w:pPr>
      <w:r w:rsidRPr="00DF34BB">
        <w:rPr>
          <w:rFonts w:ascii="Asap" w:eastAsia="Times New Roman" w:hAnsi="Asap" w:cs="Times New Roman"/>
          <w:b/>
          <w:bCs/>
          <w:i/>
          <w:iCs/>
          <w:color w:val="333333"/>
          <w:sz w:val="16"/>
          <w:szCs w:val="20"/>
          <w:bdr w:val="none" w:sz="0" w:space="0" w:color="auto" w:frame="1"/>
          <w:lang w:eastAsia="fr-FR"/>
        </w:rPr>
        <w:t>Prière et chants du Peuple de Dieu,</w:t>
      </w:r>
    </w:p>
    <w:p w:rsidR="00DF34BB" w:rsidRPr="00DF34BB" w:rsidRDefault="00DF34BB" w:rsidP="00DF34BB">
      <w:pPr>
        <w:shd w:val="clear" w:color="auto" w:fill="FFFFFF"/>
        <w:spacing w:after="0" w:line="253" w:lineRule="atLeast"/>
        <w:jc w:val="center"/>
        <w:textAlignment w:val="baseline"/>
        <w:rPr>
          <w:rFonts w:ascii="Asap" w:eastAsia="Times New Roman" w:hAnsi="Asap" w:cs="Times New Roman"/>
          <w:color w:val="333333"/>
          <w:sz w:val="16"/>
          <w:szCs w:val="20"/>
          <w:lang w:eastAsia="fr-FR"/>
        </w:rPr>
      </w:pPr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 xml:space="preserve">éditions </w:t>
      </w:r>
      <w:proofErr w:type="spellStart"/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>Tardy</w:t>
      </w:r>
      <w:proofErr w:type="spellEnd"/>
      <w:r w:rsidRPr="00DF34BB"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>-A.C.R.</w:t>
      </w:r>
      <w:r>
        <w:rPr>
          <w:rFonts w:ascii="Asap" w:eastAsia="Times New Roman" w:hAnsi="Asap" w:cs="Times New Roman"/>
          <w:b/>
          <w:bCs/>
          <w:color w:val="333333"/>
          <w:sz w:val="16"/>
          <w:szCs w:val="20"/>
          <w:bdr w:val="none" w:sz="0" w:space="0" w:color="auto" w:frame="1"/>
          <w:lang w:eastAsia="fr-FR"/>
        </w:rPr>
        <w:t xml:space="preserve"> </w:t>
      </w:r>
      <w:r w:rsidRPr="00DF34BB">
        <w:rPr>
          <w:rFonts w:ascii="Asap" w:eastAsia="Times New Roman" w:hAnsi="Asap" w:cs="Times New Roman"/>
          <w:i/>
          <w:iCs/>
          <w:color w:val="333333"/>
          <w:sz w:val="16"/>
          <w:szCs w:val="20"/>
          <w:bdr w:val="none" w:sz="0" w:space="0" w:color="auto" w:frame="1"/>
          <w:lang w:eastAsia="fr-FR"/>
        </w:rPr>
        <w:t>© SECLI</w:t>
      </w:r>
    </w:p>
    <w:sectPr w:rsidR="00DF34BB" w:rsidRPr="00DF34BB" w:rsidSect="00DF34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sa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B"/>
    <w:rsid w:val="0032141E"/>
    <w:rsid w:val="00DF34BB"/>
    <w:rsid w:val="00F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68">
              <w:blockQuote w:val="1"/>
              <w:marLeft w:val="0"/>
              <w:marRight w:val="0"/>
              <w:marTop w:val="0"/>
              <w:marBottom w:val="1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2</cp:revision>
  <dcterms:created xsi:type="dcterms:W3CDTF">2014-10-28T15:17:00Z</dcterms:created>
  <dcterms:modified xsi:type="dcterms:W3CDTF">2014-10-28T15:17:00Z</dcterms:modified>
</cp:coreProperties>
</file>