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A87" w:rsidRDefault="000F7A87" w:rsidP="000F7A87">
      <w:pPr>
        <w:pStyle w:val="NormalWeb"/>
        <w:shd w:val="clear" w:color="auto" w:fill="FFFFFF"/>
        <w:spacing w:after="150" w:afterAutospacing="0" w:line="234" w:lineRule="atLeast"/>
        <w:jc w:val="center"/>
        <w:rPr>
          <w:rFonts w:ascii="Verdana" w:hAnsi="Verdana"/>
          <w:color w:val="000000"/>
        </w:rPr>
      </w:pPr>
      <w:r>
        <w:rPr>
          <w:rFonts w:ascii="Verdana" w:hAnsi="Verdana"/>
          <w:color w:val="000000"/>
          <w:sz w:val="27"/>
          <w:szCs w:val="27"/>
        </w:rPr>
        <w:t>Le reniement de Pierre</w:t>
      </w:r>
    </w:p>
    <w:p w:rsidR="000F7A87" w:rsidRDefault="000F7A87" w:rsidP="000F7A87">
      <w:pPr>
        <w:pStyle w:val="NormalWeb"/>
        <w:shd w:val="clear" w:color="auto" w:fill="FFFFFF"/>
        <w:spacing w:after="0" w:afterAutospacing="0" w:line="234" w:lineRule="atLeast"/>
        <w:jc w:val="center"/>
        <w:rPr>
          <w:rFonts w:ascii="Verdana" w:hAnsi="Verdana"/>
          <w:color w:val="000000"/>
        </w:rPr>
      </w:pPr>
      <w:r>
        <w:rPr>
          <w:rStyle w:val="Accentuation"/>
          <w:rFonts w:ascii="Verdana" w:hAnsi="Verdana"/>
          <w:color w:val="000000"/>
        </w:rPr>
        <w:t>D'après les révélations de la Bienheureuse Anne Catherine Emmerich</w:t>
      </w:r>
    </w:p>
    <w:p w:rsidR="000F7A87" w:rsidRDefault="000F7A87" w:rsidP="000F7A87">
      <w:pPr>
        <w:pStyle w:val="NormalWeb"/>
        <w:shd w:val="clear" w:color="auto" w:fill="FFFFFF"/>
        <w:spacing w:after="150" w:afterAutospacing="0" w:line="234" w:lineRule="atLeast"/>
        <w:jc w:val="both"/>
        <w:rPr>
          <w:rFonts w:ascii="Verdana" w:hAnsi="Verdana"/>
          <w:color w:val="000000"/>
        </w:rPr>
      </w:pPr>
      <w:r>
        <w:rPr>
          <w:rFonts w:ascii="Verdana" w:hAnsi="Verdana"/>
          <w:color w:val="000000"/>
        </w:rPr>
        <w:t>Lorsque Jésus eut dit : “  Je le suis ” ; lorsque Caïphe déchira ses habits et que le cri : “ il est digne de mort ” ! se fit entendre au milieu du plus horrible tumulte, lorsque le ciel se fut ouvert au-dessus de Jésus, que l'enfer eut déchaîné sa rage et les tombeaux rendu les esprits qui y étaient emprisonnés, lorsque tout fut rempli d'angoisses et de terreur, Pierre et Jean, qui avaient cruellement souffert de l'affreux spectacle qu'il leur avait fallu contempler dans le silence et l'inaction, sans même proférer une plainte, n'eurent pas la force de rester là plus longtemps. Jean alla rejoindre la mère de Jésus, qui se trouvait avec les saintes femmes dans la demeure de Marthe, non loin de la porte de l'Angle, où Lazare possédait une grande et belle maison. Pierre aimait trop Jésus pour le quitter. Il pouvait à peine se contenir et pleurait amèrement, s'efforçant de cacher ses larmes : ne voulant pas rester dans la salle du tribunal où il se serait trahi, il vint dans le vestibule auprès du feu, où des soldats et des gens du peuple se pressaient, tenant d'horribles et dégoûtants propos sur Jésus et racontant les scènes auxquelles ils venaient de prendre part. Pierre gardait le silence, mais ce silence même et son air de tristesse le rendaient suspect. La portière s'approcha du feu : comme on parlait de Jésus et de ses disciples, elle regarda Pierre d'un air effronté et lui dit : “ Tu es aussi un des disciples du Gali1éen ”. Pierre, troublé, inquiet, craignant d'être maltraité par ces gens grossiers, répondit : “ Femme, je ne le connais pas ; je ne sais ce que tu veux dire ”. Alors il se leva, et, cherchant à se délivrer de cette compagnie. Il sortit du vestibule ; c'était le moment où le coq chantait devant la ville. Je ne me souviens pas de l'avoir entendu mais j'en eux le sentiment. Comme il sortait, une autre servante le regarda, et dit à ceux qui étaient prés d'elle : “ Celui-ci était aussi avec Jésus de Nazareth !” ; et les assistants dirent également : “ N'étais-tu pas un de ses disciples ” ? Pierre, effrayé, fit des protestations et s'écria : “ En vérité, je n'étais pas son disciple ; je ne connais pas cet homme ”.</w:t>
      </w:r>
    </w:p>
    <w:p w:rsidR="000F7A87" w:rsidRDefault="000F7A87" w:rsidP="000F7A87">
      <w:pPr>
        <w:pStyle w:val="NormalWeb"/>
        <w:shd w:val="clear" w:color="auto" w:fill="FFFFFF"/>
        <w:spacing w:after="150" w:afterAutospacing="0" w:line="234" w:lineRule="atLeast"/>
        <w:jc w:val="both"/>
        <w:rPr>
          <w:rFonts w:ascii="Verdana" w:hAnsi="Verdana"/>
          <w:color w:val="000000"/>
        </w:rPr>
      </w:pPr>
      <w:r>
        <w:rPr>
          <w:rFonts w:ascii="Verdana" w:hAnsi="Verdana"/>
          <w:color w:val="000000"/>
        </w:rPr>
        <w:t xml:space="preserve">Il traversa la première cour et vint dans la cour extérieure, parce qu'il voyait des personnes de sa connaissance qui regardaient par-dessus le mur et qu'il voulait avertir. Il pleurait, et son anxiété et sa tristesse au sujet de Jésus étaient si grandes, qu'il se souvenait à peine de ce qu'il venait de dire. Il y avait beaucoup de gens dans la cour extérieure, parmi lesquels des amis de Jésus. On ne les laissa pas entrer, mais on laissa sortir Pierre. Quelques-uns grimpaient sur les murs pour entendre ce qui se disait. Pierre trouva là un certain nombre de disciples de Jésus que l'inquiétude avait chassés hors des cavernes du mont </w:t>
      </w:r>
      <w:proofErr w:type="spellStart"/>
      <w:r>
        <w:rPr>
          <w:rFonts w:ascii="Verdana" w:hAnsi="Verdana"/>
          <w:color w:val="000000"/>
        </w:rPr>
        <w:t>Hinnom</w:t>
      </w:r>
      <w:proofErr w:type="spellEnd"/>
      <w:r>
        <w:rPr>
          <w:rFonts w:ascii="Verdana" w:hAnsi="Verdana"/>
          <w:color w:val="000000"/>
        </w:rPr>
        <w:t xml:space="preserve">. Ils vinrent vers Pierre et lui firent des questions, mais il était si troublé, qu'il leur conseilla en peu de mots de se retirer, parce qu'il y avait du danger pour eux. Il s éloigna d'eux aussitôt, errant tristement de côté et d'autre et ils sortirent pour regagner leurs retraites. Ils étaient environ seize, parmi </w:t>
      </w:r>
      <w:r>
        <w:rPr>
          <w:rFonts w:ascii="Verdana" w:hAnsi="Verdana"/>
          <w:color w:val="000000"/>
        </w:rPr>
        <w:lastRenderedPageBreak/>
        <w:t xml:space="preserve">lesquels Barthélémy, </w:t>
      </w:r>
      <w:proofErr w:type="spellStart"/>
      <w:r>
        <w:rPr>
          <w:rFonts w:ascii="Verdana" w:hAnsi="Verdana"/>
          <w:color w:val="000000"/>
        </w:rPr>
        <w:t>Nathanael</w:t>
      </w:r>
      <w:proofErr w:type="spellEnd"/>
      <w:r>
        <w:rPr>
          <w:rFonts w:ascii="Verdana" w:hAnsi="Verdana"/>
          <w:color w:val="000000"/>
        </w:rPr>
        <w:t xml:space="preserve">, Saturnin, Judas </w:t>
      </w:r>
      <w:proofErr w:type="spellStart"/>
      <w:r>
        <w:rPr>
          <w:rFonts w:ascii="Verdana" w:hAnsi="Verdana"/>
          <w:color w:val="000000"/>
        </w:rPr>
        <w:t>Barsabas</w:t>
      </w:r>
      <w:proofErr w:type="spellEnd"/>
      <w:r>
        <w:rPr>
          <w:rFonts w:ascii="Verdana" w:hAnsi="Verdana"/>
          <w:color w:val="000000"/>
        </w:rPr>
        <w:t xml:space="preserve">, Siméon, qui devint évêque de Jérusalem, Zachée et </w:t>
      </w:r>
      <w:proofErr w:type="spellStart"/>
      <w:r>
        <w:rPr>
          <w:rFonts w:ascii="Verdana" w:hAnsi="Verdana"/>
          <w:color w:val="000000"/>
        </w:rPr>
        <w:t>Manahem</w:t>
      </w:r>
      <w:proofErr w:type="spellEnd"/>
      <w:r>
        <w:rPr>
          <w:rFonts w:ascii="Verdana" w:hAnsi="Verdana"/>
          <w:color w:val="000000"/>
        </w:rPr>
        <w:t>, le jeune homme prophétique, l'aveugle-né guéri par Jésus.</w:t>
      </w:r>
    </w:p>
    <w:p w:rsidR="000F7A87" w:rsidRDefault="000F7A87" w:rsidP="000F7A87">
      <w:pPr>
        <w:pStyle w:val="NormalWeb"/>
        <w:shd w:val="clear" w:color="auto" w:fill="FFFFFF"/>
        <w:spacing w:after="150" w:afterAutospacing="0" w:line="234" w:lineRule="atLeast"/>
        <w:jc w:val="both"/>
        <w:rPr>
          <w:rFonts w:ascii="Verdana" w:hAnsi="Verdana"/>
          <w:color w:val="000000"/>
        </w:rPr>
      </w:pPr>
      <w:r>
        <w:rPr>
          <w:rFonts w:ascii="Verdana" w:hAnsi="Verdana"/>
          <w:color w:val="000000"/>
        </w:rPr>
        <w:t>Pierre ne pouvait trouver de repos, et son amour pour Jésus le poussa de nouveau dans la cour intérieure qui entourait la maison. On l'y laissa rentrer parce que Joseph d'</w:t>
      </w:r>
      <w:proofErr w:type="spellStart"/>
      <w:r>
        <w:rPr>
          <w:rFonts w:ascii="Verdana" w:hAnsi="Verdana"/>
          <w:color w:val="000000"/>
        </w:rPr>
        <w:t>Arimathie</w:t>
      </w:r>
      <w:proofErr w:type="spellEnd"/>
      <w:r>
        <w:rPr>
          <w:rFonts w:ascii="Verdana" w:hAnsi="Verdana"/>
          <w:color w:val="000000"/>
        </w:rPr>
        <w:t xml:space="preserve"> et Nicodème l'y avaient introduit au commencement. Il ne revint pas dans le vestibule, mais il tourna a droite et s'en vint a l'entrée de la salle ronde placée derrière le tribunal, où la canaille promenait Jésus au milieu des huées. Pierre s'approcha timidement, et quoiqu'il vit bien qu'on l'observait comme un homme suspect, son inquiétude le poussa au milieu de la foule qui se pressait à la porte pour regarder. On traînait alors Jésus avec sa couronne de paille sur la tête ; il jeta sur Pierre un regard triste et presque sévère, et Pierre fut pénétré de douleur. Mais comme il n'avait pas surmonté sa frayeur, et qu'il entendait dire à quelques-uns des assistants : “ Qu'est-ce que cet homme ” ? il revint dans la cour, marchant d'un pas mal assuré, tant il était accablé de tristesse et d'inquiétude ; puis, comme on l'observait encore dans le vestibule, il s'approcha du feu et resta assis là quelque temps. Mais quelques personnes qui avaient remarqué son trouble se mirent à lui parler de Jésus en termes injurieux. L'une d'elles lui dit : “  Vraiment tu es aussi de ses partisans ; tu es Galiléen et ton accent te fait reconnaître ”. Comme Pierre voulait se retirer, un frère de </w:t>
      </w:r>
      <w:proofErr w:type="spellStart"/>
      <w:r>
        <w:rPr>
          <w:rFonts w:ascii="Verdana" w:hAnsi="Verdana"/>
          <w:color w:val="000000"/>
        </w:rPr>
        <w:t>Malchus</w:t>
      </w:r>
      <w:proofErr w:type="spellEnd"/>
      <w:r>
        <w:rPr>
          <w:rFonts w:ascii="Verdana" w:hAnsi="Verdana"/>
          <w:color w:val="000000"/>
        </w:rPr>
        <w:t xml:space="preserve"> vint à lui et lui dit : “  N'est-ce pas toi que j'ai vu avec eux dans le jardin des Oliviers, et qui as blessé mon frère à l'oreille ” ?</w:t>
      </w:r>
    </w:p>
    <w:p w:rsidR="000F7A87" w:rsidRDefault="000F7A87" w:rsidP="000F7A87">
      <w:pPr>
        <w:pStyle w:val="NormalWeb"/>
        <w:shd w:val="clear" w:color="auto" w:fill="FFFFFF"/>
        <w:spacing w:after="150" w:afterAutospacing="0" w:line="234" w:lineRule="atLeast"/>
        <w:jc w:val="both"/>
        <w:rPr>
          <w:rFonts w:ascii="Verdana" w:hAnsi="Verdana"/>
          <w:color w:val="000000"/>
        </w:rPr>
      </w:pPr>
      <w:r>
        <w:rPr>
          <w:rFonts w:ascii="Verdana" w:hAnsi="Verdana"/>
          <w:color w:val="000000"/>
        </w:rPr>
        <w:t xml:space="preserve">Pierre, alors dans son anxiété, perdit presque l'usage de sa raison ; il se mit, avec la vivacité qui lui était propre, à taire des serments exécrables et à jurer qu'il ne connaissait pas cet homme ; puis il courut hors du vestibule dans la cour qui entourait la maison. Alors le coq chanta de nouveau, et Jésus, qu'on conduisait de la salle ronde à la prison à travers cette cour, se tourna vers Pierre, et lui adressa un regard plein de douleur et de compassion. Les paroles de Jésus : “ Avant que le coq ne chante deux fois, tu me renieras trois fois ”, lui revinrent au </w:t>
      </w:r>
      <w:proofErr w:type="spellStart"/>
      <w:r>
        <w:rPr>
          <w:rFonts w:ascii="Verdana" w:hAnsi="Verdana"/>
          <w:color w:val="000000"/>
        </w:rPr>
        <w:t>coeur</w:t>
      </w:r>
      <w:proofErr w:type="spellEnd"/>
      <w:r>
        <w:rPr>
          <w:rFonts w:ascii="Verdana" w:hAnsi="Verdana"/>
          <w:color w:val="000000"/>
        </w:rPr>
        <w:t xml:space="preserve"> avec une force terrible. Il avait oublié la promesse faite à son maître de mourir plutôt que de le renier et le menaçant avertissement qu'elle lui avait attiré ; mais lorsque Jésus le regarda, il sentit combien sa faute était énorme et son </w:t>
      </w:r>
      <w:proofErr w:type="spellStart"/>
      <w:r>
        <w:rPr>
          <w:rFonts w:ascii="Verdana" w:hAnsi="Verdana"/>
          <w:color w:val="000000"/>
        </w:rPr>
        <w:t>coeur</w:t>
      </w:r>
      <w:proofErr w:type="spellEnd"/>
      <w:r>
        <w:rPr>
          <w:rFonts w:ascii="Verdana" w:hAnsi="Verdana"/>
          <w:color w:val="000000"/>
        </w:rPr>
        <w:t xml:space="preserve"> en fut déchiré. Il avait renié son maître au moment où celui-ci était couvert d'outrages, livré à des juges iniques, patient et silencieux au milieu des tourments : pénétré de repentir et comme hors de lui, il vint dans la cour extérieure, la tête voilée et pleurant amèrement. Il ne craignait plus qu'on l'interpellât : maintenant il aurait dit à tout le monde qui il était et combien il était coupable.</w:t>
      </w:r>
    </w:p>
    <w:p w:rsidR="000F7A87" w:rsidRDefault="000F7A87" w:rsidP="000F7A87">
      <w:pPr>
        <w:pStyle w:val="NormalWeb"/>
        <w:shd w:val="clear" w:color="auto" w:fill="FFFFFF"/>
        <w:spacing w:after="150" w:afterAutospacing="0" w:line="234" w:lineRule="atLeast"/>
        <w:jc w:val="both"/>
        <w:rPr>
          <w:rFonts w:ascii="Verdana" w:hAnsi="Verdana"/>
          <w:color w:val="000000"/>
        </w:rPr>
      </w:pPr>
      <w:r>
        <w:rPr>
          <w:rFonts w:ascii="Verdana" w:hAnsi="Verdana"/>
          <w:color w:val="000000"/>
        </w:rPr>
        <w:t xml:space="preserve">Qui oserait dire qu'au milieu de pareils dangers, en proie à de telles angoisses et à un tel trouble, livré à une lutte si violente entre l'amour et la crainte, accablé de fatigues inouïes et d'une douleur capable de faire perdre la raison, avec la nature ardente et naïve de Pierre il eut été plus </w:t>
      </w:r>
      <w:r>
        <w:rPr>
          <w:rFonts w:ascii="Verdana" w:hAnsi="Verdana"/>
          <w:color w:val="000000"/>
        </w:rPr>
        <w:lastRenderedPageBreak/>
        <w:t>fort que lui ? Le Seigneur l'abandonna à sa propre force, et il fut faible comme sont tous ceux qui oublient cette parole : “ Veillez et priez pour ne pas tomber en tentation ”.</w:t>
      </w:r>
    </w:p>
    <w:p w:rsidR="00CC0AAF" w:rsidRDefault="00CC0AAF">
      <w:bookmarkStart w:id="0" w:name="_GoBack"/>
      <w:bookmarkEnd w:id="0"/>
    </w:p>
    <w:sectPr w:rsidR="00CC0A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A87"/>
    <w:rsid w:val="000F7A87"/>
    <w:rsid w:val="00CC0A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F7A8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0F7A8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F7A8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0F7A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71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1018</Words>
  <Characters>5603</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Sylvie TISON</dc:creator>
  <cp:lastModifiedBy>Sylvie TISON</cp:lastModifiedBy>
  <cp:revision>1</cp:revision>
  <cp:lastPrinted>2015-03-18T16:05:00Z</cp:lastPrinted>
  <dcterms:created xsi:type="dcterms:W3CDTF">2015-03-18T16:04:00Z</dcterms:created>
  <dcterms:modified xsi:type="dcterms:W3CDTF">2015-03-18T16:06:00Z</dcterms:modified>
</cp:coreProperties>
</file>